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proteoglikanow</w:t>
      </w:r>
      <w:r w:rsidR="003E413F" w:rsidRPr="00DD47D1">
        <w:rPr>
          <w:rStyle w:val="FootnoteReference"/>
        </w:rPr>
        <w:footnoteReference w:id="2"/>
      </w:r>
      <w:r w:rsidRPr="00DD47D1">
        <w:t xml:space="preserve"> (</w:t>
      </w:r>
      <w:r w:rsidR="00891ECA" w:rsidRPr="00DD47D1">
        <w:t>głownie</w:t>
      </w:r>
      <w:r w:rsidRPr="00DD47D1">
        <w:t xml:space="preserve"> dekoryn</w:t>
      </w:r>
      <w:r w:rsidR="003E413F" w:rsidRPr="00DD47D1">
        <w:rPr>
          <w:rStyle w:val="FootnoteReference"/>
        </w:rPr>
        <w:footnoteReference w:id="3"/>
      </w:r>
      <w:r w:rsidRPr="00DD47D1">
        <w:t xml:space="preserve"> i biglikanow), </w:t>
      </w:r>
      <w:r w:rsidR="005D495E" w:rsidRPr="00DD47D1">
        <w:t>białek</w:t>
      </w:r>
      <w:r w:rsidRPr="00DD47D1">
        <w:t xml:space="preserve">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osteonektyna.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lastRenderedPageBreak/>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prekursorowe (osteogenne) – </w:t>
      </w:r>
      <w:r w:rsidR="00FC33EE" w:rsidRPr="00DD47D1">
        <w:t>w okresie rozwoju szkieletu przypominają wyglądem komórki mezenchymalne</w:t>
      </w:r>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okostnej, </w:t>
      </w:r>
      <w:r>
        <w:t>śró</w:t>
      </w:r>
      <w:r w:rsidR="00FC33EE" w:rsidRPr="00DD47D1">
        <w:t xml:space="preserve">dkostnej, </w:t>
      </w:r>
      <w:r w:rsidRPr="00DD47D1">
        <w:t>wyścielają</w:t>
      </w:r>
      <w:r w:rsidR="00FC33EE" w:rsidRPr="00DD47D1">
        <w:t xml:space="preserve"> </w:t>
      </w:r>
      <w:r w:rsidRPr="00DD47D1">
        <w:t>kanały</w:t>
      </w:r>
      <w:r w:rsidR="00FC33EE" w:rsidRPr="00DD47D1">
        <w:t xml:space="preserve"> Haversa</w:t>
      </w:r>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osteogennych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Golgiego.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kolagenazy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neksus</w:t>
      </w:r>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w:t>
      </w:r>
      <w:r w:rsidRPr="00DD47D1">
        <w:lastRenderedPageBreak/>
        <w:t xml:space="preserve">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hudroksyapatytowe,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przenosi się na inne </w:t>
      </w:r>
      <w:r w:rsidR="001D70EE" w:rsidRPr="00DD47D1">
        <w:t>osteocyty</w:t>
      </w:r>
      <w:r w:rsidR="002F2F63" w:rsidRPr="00DD47D1">
        <w:t xml:space="preserve"> i osteoblasty poprzez liczne polaczenia typu neksus.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sg-strefa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sz-strefa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bk-beleczka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lastRenderedPageBreak/>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hydrolazowe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osteolitycznie </w:t>
      </w:r>
      <w:r w:rsidR="00302A31" w:rsidRPr="00DD47D1">
        <w:t>obs</w:t>
      </w:r>
      <w:r w:rsidR="000838E8">
        <w:t>zaru komórki i zawiera anhydrazę</w:t>
      </w:r>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która jest bogata w integryny</w:t>
      </w:r>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mikrośrodowiska dla osteolizy; w strefie tej brak jest organelli, natomiast </w:t>
      </w:r>
      <w:r w:rsidR="000838E8" w:rsidRPr="00DD47D1">
        <w:t>występują</w:t>
      </w:r>
      <w:r w:rsidRPr="00DD47D1">
        <w:t xml:space="preserve"> liczne filamenty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Haversa).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w:t>
      </w:r>
      <w:r w:rsidR="00FB2E5C" w:rsidRPr="00DD47D1">
        <w:lastRenderedPageBreak/>
        <w:t xml:space="preserve">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Haversa,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Sharpeya), natomiast warstwa </w:t>
      </w:r>
      <w:r w:rsidR="00860DF2" w:rsidRPr="00DD47D1">
        <w:t>wewnętrzna</w:t>
      </w:r>
      <w:r w:rsidR="002C13D5" w:rsidRPr="00DD47D1">
        <w:t xml:space="preserve"> jest </w:t>
      </w:r>
      <w:r w:rsidR="00860DF2" w:rsidRPr="00DD47D1">
        <w:t>luźniejsza</w:t>
      </w:r>
      <w:r w:rsidR="002C13D5" w:rsidRPr="00DD47D1">
        <w:t xml:space="preserve">, zawiera liczne naczynia i komórki macierzyste (osteogenne),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bm-blaszki międzysystemowe; bz/bw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b-blaszki kostne;j-jamka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lastRenderedPageBreak/>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śródkoś</w:t>
      </w:r>
      <w:r w:rsidR="00C07807" w:rsidRPr="00DD47D1">
        <w:t xml:space="preserve">cie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Beleczki </w:t>
      </w:r>
      <w:r w:rsidRPr="00DD47D1">
        <w:t>są</w:t>
      </w:r>
      <w:r w:rsidR="000C50E0" w:rsidRPr="00DD47D1">
        <w:t xml:space="preserve"> pokryte </w:t>
      </w:r>
      <w:r w:rsidRPr="00DD47D1">
        <w:t>komórkami</w:t>
      </w:r>
      <w:r w:rsidR="000C50E0" w:rsidRPr="00DD47D1">
        <w:t xml:space="preserve"> osteogennymi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śródkoś</w:t>
      </w:r>
      <w:r w:rsidRPr="00DD47D1">
        <w:t>cie.</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mezenchymalne;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(oc).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osteolitycznym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(wewnątrzchrzę</w:t>
      </w:r>
      <w:r w:rsidRPr="00DD47D1">
        <w:t>stne).</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wakualizacja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osteogenna,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okostnej wnika do przestrzeni po rozpadłych chondrocytach </w:t>
      </w:r>
      <w:r w:rsidR="00493FFC" w:rsidRPr="00DD47D1">
        <w:t>pęczek</w:t>
      </w:r>
      <w:r w:rsidRPr="00DD47D1">
        <w:t xml:space="preserve"> naczyń wraz z tkanka mezenchymalna.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plytke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somatomedyny</w:t>
      </w:r>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ny; pn-pęczek naczyniowy; pw-pł</w:t>
      </w:r>
      <w:r w:rsidRPr="00DD47D1">
        <w:rPr>
          <w:rFonts w:ascii="Times New Roman" w:hAnsi="Times New Roman" w:cs="Times New Roman"/>
        </w:rPr>
        <w:t xml:space="preserve">ytka wzrostowa; nn=naczynia zaopatrujące nasady; nt-naczynia zaopatrujące trzon; on-ognisko kostnienia nasady. H. Plytka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(biomineralizacja). W procesie tym </w:t>
      </w:r>
      <w:r w:rsidR="00024ECF" w:rsidRPr="00DD47D1">
        <w:t>występują</w:t>
      </w:r>
      <w:r w:rsidRPr="00DD47D1">
        <w:t xml:space="preserve"> dwie fazy: (1) nukleacja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w:t>
      </w:r>
      <w:r w:rsidR="00024ECF" w:rsidRPr="00DD47D1">
        <w:t>zależnej</w:t>
      </w:r>
      <w:r w:rsidR="00FB13EF" w:rsidRPr="00DD47D1">
        <w:t xml:space="preserve"> ATPazy oraz </w:t>
      </w:r>
      <w:r w:rsidR="00024ECF" w:rsidRPr="00DD47D1">
        <w:t>białek</w:t>
      </w:r>
      <w:r w:rsidR="00FB13EF" w:rsidRPr="00DD47D1">
        <w:t xml:space="preserve"> z grypy aneksyn</w:t>
      </w:r>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aneksyny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nukleatoró</w:t>
      </w:r>
      <w:r w:rsidR="00BC4583" w:rsidRPr="00DD47D1">
        <w:t xml:space="preserve">w,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nukleatorem jest sialoproteina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hydroksyapatytowych.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biomineralizacji jest dwojaki. Jedne sprzyjają nukleacji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chondrokalcyna i wolne </w:t>
      </w:r>
      <w:r w:rsidR="00851235" w:rsidRPr="00DD47D1">
        <w:t>łańcuchy</w:t>
      </w:r>
      <w:r w:rsidRPr="00DD47D1">
        <w:t xml:space="preserve"> propeptydowe</w:t>
      </w:r>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sialoproteiny, kolagen, </w:t>
      </w:r>
      <w:r w:rsidR="00851235" w:rsidRPr="00DD47D1">
        <w:t>białka</w:t>
      </w:r>
      <w:r w:rsidR="007F0FEC" w:rsidRPr="00DD47D1">
        <w:t xml:space="preserve"> zawierające kwas gamma-karboksyglutaminowy</w:t>
      </w:r>
      <w:r w:rsidR="00F46738" w:rsidRPr="00DD47D1">
        <w:t xml:space="preserve"> (osteoklacyna i inne), osteonektyna, fosfoproteiny i kompleksy Ca-fosforan-fosfolipid. Do drugich, mających działanie hamujące (szczególnie w przypadku mineralizacji chrząstki), </w:t>
      </w:r>
      <w:r w:rsidR="00851235" w:rsidRPr="00DD47D1">
        <w:t>należą</w:t>
      </w:r>
      <w:r w:rsidR="00F46738" w:rsidRPr="00DD47D1">
        <w:t xml:space="preserve"> niektóre proteoglikany o wysokiej zawartości usiarczanowanych glikozaminoglikanow (agrekany),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biominerealizacji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r w:rsidR="00851235">
        <w:t>ścisl</w:t>
      </w:r>
      <w:r w:rsidR="00851235" w:rsidRPr="00DD47D1">
        <w:t>e</w:t>
      </w:r>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kosciotworzenia,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hawersjanskiej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kosci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osteogennych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srodka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kosciotworzenia.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drazenie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xml:space="preserve">, (strzalka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osteogennymi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Haversa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okostnej, srodkostnej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Definicje napr</w:t>
      </w:r>
      <w:r w:rsidR="0075540B">
        <w:rPr>
          <w:b/>
        </w:rPr>
        <w:t>ężeń</w:t>
      </w:r>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88547D">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r w:rsidR="0075540B">
        <w:t>naprężeniami</w:t>
      </w:r>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88547D">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fldSimple w:instr=" SEQ Rysunek \* ARABIC ">
        <w:r w:rsidR="0088547D">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r w:rsidRPr="00592724">
        <w:t>σ</w:t>
      </w:r>
      <w:r>
        <w:rPr>
          <w:vertAlign w:val="subscript"/>
        </w:rPr>
        <w:t>ij</w:t>
      </w:r>
      <w:r>
        <w:t xml:space="preserve">. Pierwszy wskaźnik (i) definiuje kierunek, wzdłuż którego działa sila, zas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r w:rsidR="00592724" w:rsidRPr="00592724">
        <w:t>σ</w:t>
      </w:r>
      <w:r w:rsidR="00592724">
        <w:rPr>
          <w:vertAlign w:val="subscript"/>
        </w:rPr>
        <w:t>ij</w:t>
      </w:r>
      <w:r w:rsidR="00592724">
        <w:t xml:space="preserve"> </w:t>
      </w:r>
      <w:r>
        <w:t>tworzą</w:t>
      </w:r>
      <w:r w:rsidR="00592724">
        <w:t xml:space="preserve"> tensor </w:t>
      </w:r>
      <w:r>
        <w:t>naprężeń</w:t>
      </w:r>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r>
        <w:t>naprężeń</w:t>
      </w:r>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r w:rsidR="004640CE">
        <w:t>naprężeń</w:t>
      </w:r>
      <w:r>
        <w:t xml:space="preserve"> przedstawiany jest często w postaci macierzy:</w:t>
      </w:r>
    </w:p>
    <w:p w14:paraId="1830F4ED" w14:textId="77777777" w:rsidR="000C128E" w:rsidRDefault="000C128E" w:rsidP="00592724"/>
    <w:p w14:paraId="51E5EDC4" w14:textId="25BFEB18" w:rsidR="000C128E" w:rsidRPr="00EA4C84" w:rsidRDefault="00310895"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1E190641" w:rsidR="009A2DA1" w:rsidRDefault="004640CE" w:rsidP="009A2DA1">
      <w:r>
        <w:t>Znając</w:t>
      </w:r>
      <w:r w:rsidR="009A2DA1">
        <w:t xml:space="preserve"> tensor </w:t>
      </w:r>
      <w:r>
        <w:t xml:space="preserve">naprężeń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p w14:paraId="73E593EE" w14:textId="77777777" w:rsidR="0026064C" w:rsidRDefault="0026064C" w:rsidP="009A2DA1"/>
    <w:p w14:paraId="5D7BA83A" w14:textId="25B6CCF0" w:rsidR="0026064C" w:rsidRPr="0026064C" w:rsidRDefault="00310895"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651AFDAE" w14:textId="77777777" w:rsidR="0026064C" w:rsidRDefault="0026064C" w:rsidP="009A2DA1"/>
    <w:p w14:paraId="55F50D5F" w14:textId="06D3DF87" w:rsidR="0026064C" w:rsidRPr="008E2B20" w:rsidRDefault="00310895"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539F019E" w:rsidR="008E2B20" w:rsidRDefault="008E2B20" w:rsidP="009A2DA1">
      <w:r>
        <w:t xml:space="preserve">gdzie, </w:t>
      </w:r>
      <w:r w:rsidR="004640CE">
        <w:t>siła</w:t>
      </w:r>
      <w:r>
        <w:t xml:space="preserve"> i powierzchnia to wektory kolumnowe, natomiast tensor </w:t>
      </w:r>
      <w:r w:rsidR="004640CE">
        <w:t>naprężeń</w:t>
      </w:r>
      <w:r>
        <w:t xml:space="preserve">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BA5D2A">
      <w:pPr>
        <w:numPr>
          <w:ilvl w:val="0"/>
          <w:numId w:val="12"/>
        </w:numPr>
      </w:pPr>
      <w:r w:rsidRPr="00E17800">
        <w:t>przesunięcie</w:t>
      </w:r>
    </w:p>
    <w:p w14:paraId="4F9112FF" w14:textId="77777777" w:rsidR="00E17800" w:rsidRPr="00E17800" w:rsidRDefault="00E17800" w:rsidP="00BA5D2A">
      <w:pPr>
        <w:numPr>
          <w:ilvl w:val="0"/>
          <w:numId w:val="12"/>
        </w:numPr>
      </w:pPr>
      <w:r w:rsidRPr="00E17800">
        <w:t>zmiana skali</w:t>
      </w:r>
    </w:p>
    <w:p w14:paraId="0B92ACC3" w14:textId="77777777" w:rsidR="00E17800" w:rsidRPr="00E17800" w:rsidRDefault="00E17800" w:rsidP="00BA5D2A">
      <w:pPr>
        <w:numPr>
          <w:ilvl w:val="0"/>
          <w:numId w:val="12"/>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r w:rsidRPr="00E17800">
        <w:rPr>
          <w:b/>
          <w:bCs/>
          <w:i/>
          <w:iCs/>
        </w:rPr>
        <w:t>translation</w:t>
      </w:r>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noProof/>
          <w:lang w:val="en-US" w:eastAsia="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[t</w:t>
      </w:r>
      <w:r w:rsidRPr="00E17800">
        <w:rPr>
          <w:i/>
          <w:vertAlign w:val="subscript"/>
        </w:rPr>
        <w:t>x</w:t>
      </w:r>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pt;height:36pt" o:ole="">
            <v:imagedata r:id="rId20" o:title=""/>
          </v:shape>
          <o:OLEObject Type="Embed" ProgID="Equation.3" ShapeID="_x0000_i1025" DrawAspect="Content" ObjectID="_1351175344" r:id="rId21"/>
        </w:object>
      </w:r>
    </w:p>
    <w:p w14:paraId="1A89E1D3" w14:textId="77777777" w:rsidR="00E17800" w:rsidRPr="00E17800" w:rsidRDefault="00E17800" w:rsidP="00E17800">
      <w:pPr>
        <w:rPr>
          <w:b/>
          <w:bCs/>
          <w:i/>
          <w:iCs/>
        </w:rPr>
      </w:pPr>
      <w:r w:rsidRPr="00E17800">
        <w:rPr>
          <w:b/>
          <w:bCs/>
          <w:i/>
          <w:iCs/>
        </w:rPr>
        <w:t>2.2. Zmiana skali (scaling)</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noProof/>
          <w:lang w:val="en-US" w:eastAsia="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r w:rsidRPr="00E17800">
        <w:rPr>
          <w:i/>
        </w:rPr>
        <w:t>s</w:t>
      </w:r>
      <w:r w:rsidRPr="00E17800">
        <w:rPr>
          <w:i/>
          <w:vertAlign w:val="subscript"/>
        </w:rPr>
        <w:t>x</w:t>
      </w:r>
      <w:r w:rsidRPr="00E17800">
        <w:t xml:space="preserve"> i </w:t>
      </w:r>
      <w:r w:rsidRPr="00E17800">
        <w:rPr>
          <w:i/>
        </w:rPr>
        <w:t>s</w:t>
      </w:r>
      <w:r w:rsidRPr="00E17800">
        <w:rPr>
          <w:i/>
          <w:vertAlign w:val="subscript"/>
        </w:rPr>
        <w:t>y</w:t>
      </w:r>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026" type="#_x0000_t75" style="width:46pt;height:36pt" o:ole="">
            <v:imagedata r:id="rId23" o:title=""/>
          </v:shape>
          <o:OLEObject Type="Embed" ProgID="Equation.3" ShapeID="_x0000_i1026" DrawAspect="Content" ObjectID="_1351175345" r:id="rId24"/>
        </w:object>
      </w:r>
    </w:p>
    <w:p w14:paraId="265EE68A" w14:textId="77777777" w:rsidR="00E17800" w:rsidRPr="00E17800" w:rsidRDefault="00E17800" w:rsidP="00E17800">
      <w:pPr>
        <w:rPr>
          <w:b/>
          <w:bCs/>
          <w:i/>
          <w:iCs/>
        </w:rPr>
      </w:pPr>
      <w:r w:rsidRPr="00E17800">
        <w:rPr>
          <w:b/>
          <w:bCs/>
          <w:i/>
          <w:iCs/>
        </w:rPr>
        <w:t>2.3. Obrót (rotation)</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noProof/>
          <w:lang w:val="en-US" w:eastAsia="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027" type="#_x0000_t75" style="width:98pt;height:34pt" o:ole="">
            <v:imagedata r:id="rId26" o:title=""/>
          </v:shape>
          <o:OLEObject Type="Embed" ProgID="Equation.3" ShapeID="_x0000_i1027" DrawAspect="Content" ObjectID="_1351175346"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noProof/>
          <w:lang w:val="en-US" w:eastAsia="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028" type="#_x0000_t75" style="width:3in;height:34pt" o:ole="">
            <v:imagedata r:id="rId29" o:title=""/>
          </v:shape>
          <o:OLEObject Type="Embed" ProgID="Equation.3" ShapeID="_x0000_i1028" DrawAspect="Content" ObjectID="_1351175347"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029" type="#_x0000_t75" style="width:54pt;height:32pt" o:ole="">
            <v:imagedata r:id="rId31" o:title=""/>
          </v:shape>
          <o:OLEObject Type="Embed" ProgID="Equation.3" ShapeID="_x0000_i1029" DrawAspect="Content" ObjectID="_1351175348"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030" type="#_x0000_t75" style="width:98pt;height:34pt" o:ole="">
            <v:imagedata r:id="rId33" o:title=""/>
          </v:shape>
          <o:OLEObject Type="Embed" ProgID="Equation.3" ShapeID="_x0000_i1030" DrawAspect="Content" ObjectID="_1351175349" r:id="rId34"/>
        </w:object>
      </w:r>
    </w:p>
    <w:p w14:paraId="24200B05" w14:textId="77777777" w:rsidR="00E17800" w:rsidRPr="00E17800" w:rsidRDefault="00E17800" w:rsidP="00E17800">
      <w:pPr>
        <w:rPr>
          <w:b/>
          <w:bCs/>
          <w:i/>
          <w:iCs/>
        </w:rPr>
      </w:pPr>
      <w:r w:rsidRPr="00E17800">
        <w:rPr>
          <w:b/>
          <w:bCs/>
          <w:i/>
          <w:iCs/>
        </w:rPr>
        <w:t>2.4. Współrzędne jednorodne (homogeneous coordinates)</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031" type="#_x0000_t75" style="width:103pt;height:34pt" o:ole="">
            <v:imagedata r:id="rId35" o:title=""/>
          </v:shape>
          <o:OLEObject Type="Embed" ProgID="Equation.3" ShapeID="_x0000_i1031" DrawAspect="Content" ObjectID="_1351175350"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032" type="#_x0000_t75" style="width:190pt;height:56pt" o:ole="">
            <v:imagedata r:id="rId37" o:title=""/>
          </v:shape>
          <o:OLEObject Type="Embed" ProgID="Equation.3" ShapeID="_x0000_i1032" DrawAspect="Content" ObjectID="_1351175351" r:id="rId38"/>
        </w:object>
      </w:r>
    </w:p>
    <w:p w14:paraId="777E08FB" w14:textId="77777777" w:rsidR="00E17800" w:rsidRPr="00E17800" w:rsidRDefault="00E17800" w:rsidP="00E17800">
      <w:r w:rsidRPr="00E17800">
        <w:t xml:space="preserve">w której elementy </w:t>
      </w:r>
      <w:r w:rsidRPr="00E17800">
        <w:rPr>
          <w:i/>
        </w:rPr>
        <w:t>m</w:t>
      </w:r>
      <w:r w:rsidRPr="00E17800">
        <w:rPr>
          <w:i/>
          <w:vertAlign w:val="subscript"/>
        </w:rPr>
        <w:t>ij</w:t>
      </w:r>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033" type="#_x0000_t75" style="width:108pt;height:58pt" o:ole="">
            <v:imagedata r:id="rId39" o:title=""/>
          </v:shape>
          <o:OLEObject Type="Embed" ProgID="Equation.3" ShapeID="_x0000_i1033" DrawAspect="Content" ObjectID="_1351175352" r:id="rId40"/>
        </w:object>
      </w:r>
    </w:p>
    <w:p w14:paraId="2E5D1095" w14:textId="77777777" w:rsidR="00E17800" w:rsidRPr="00E17800" w:rsidRDefault="00E17800" w:rsidP="00E17800">
      <w:r w:rsidRPr="00E17800">
        <w:object w:dxaOrig="3100" w:dyaOrig="380" w14:anchorId="50C70FB5">
          <v:shape id="_x0000_i1034" type="#_x0000_t75" style="width:155pt;height:19pt" o:ole="">
            <v:imagedata r:id="rId41" o:title=""/>
          </v:shape>
          <o:OLEObject Type="Embed" ProgID="Equation.3" ShapeID="_x0000_i1034" DrawAspect="Content" ObjectID="_1351175353"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035" type="#_x0000_t75" style="width:115pt;height:56pt" o:ole="">
            <v:imagedata r:id="rId43" o:title=""/>
          </v:shape>
          <o:OLEObject Type="Embed" ProgID="Equation.3" ShapeID="_x0000_i1035" DrawAspect="Content" ObjectID="_1351175354" r:id="rId44"/>
        </w:object>
      </w:r>
    </w:p>
    <w:p w14:paraId="18194CAA" w14:textId="77777777" w:rsidR="00E17800" w:rsidRPr="00E17800" w:rsidRDefault="00E17800" w:rsidP="00E17800">
      <w:r w:rsidRPr="00E17800">
        <w:object w:dxaOrig="3180" w:dyaOrig="380" w14:anchorId="795927C5">
          <v:shape id="_x0000_i1036" type="#_x0000_t75" style="width:159pt;height:19pt" o:ole="">
            <v:imagedata r:id="rId45" o:title=""/>
          </v:shape>
          <o:OLEObject Type="Embed" ProgID="Equation.3" ShapeID="_x0000_i1036" DrawAspect="Content" ObjectID="_1351175355"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037" type="#_x0000_t75" style="width:135pt;height:56pt" o:ole="">
            <v:imagedata r:id="rId47" o:title=""/>
          </v:shape>
          <o:OLEObject Type="Embed" ProgID="Equation.3" ShapeID="_x0000_i1037" DrawAspect="Content" ObjectID="_1351175356" r:id="rId48"/>
        </w:object>
      </w:r>
    </w:p>
    <w:p w14:paraId="377C5454" w14:textId="77777777" w:rsidR="00E17800" w:rsidRPr="00E17800" w:rsidRDefault="00E17800" w:rsidP="00E17800">
      <w:r w:rsidRPr="00E17800">
        <w:object w:dxaOrig="2860" w:dyaOrig="340" w14:anchorId="79425D09">
          <v:shape id="_x0000_i1038" type="#_x0000_t75" style="width:143pt;height:17pt" o:ole="">
            <v:imagedata r:id="rId49" o:title=""/>
          </v:shape>
          <o:OLEObject Type="Embed" ProgID="Equation.3" ShapeID="_x0000_i1038" DrawAspect="Content" ObjectID="_1351175357"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y</w:t>
      </w:r>
      <w:r w:rsidRPr="00E17800">
        <w:rPr>
          <w:i/>
          <w:vertAlign w:val="subscript"/>
        </w:rPr>
        <w:t>c</w:t>
      </w:r>
      <w:r w:rsidRPr="00E17800">
        <w:rPr>
          <w:i/>
        </w:rPr>
        <w:t>)</w:t>
      </w:r>
      <w:r w:rsidRPr="00E17800">
        <w:t xml:space="preserve"> przy równoczesnym dwukrotnym pomniejszeniu:</w:t>
      </w:r>
    </w:p>
    <w:p w14:paraId="4B0F183C" w14:textId="42A7DBA9" w:rsidR="00E17800" w:rsidRPr="00E17800" w:rsidRDefault="00E17800" w:rsidP="00E17800">
      <w:r w:rsidRPr="00E17800">
        <w:rPr>
          <w:noProof/>
          <w:lang w:val="en-US" w:eastAsia="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BA5D2A">
      <w:pPr>
        <w:numPr>
          <w:ilvl w:val="0"/>
          <w:numId w:val="13"/>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noProof/>
          <w:lang w:val="en-US" w:eastAsia="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039" type="#_x0000_t75" style="width:93pt;height:54pt" o:ole="">
            <v:imagedata r:id="rId53" o:title=""/>
          </v:shape>
          <o:OLEObject Type="Embed" ProgID="Equation.3" ShapeID="_x0000_i1039" DrawAspect="Content" ObjectID="_1351175358" r:id="rId54"/>
        </w:object>
      </w:r>
    </w:p>
    <w:p w14:paraId="26ACA229" w14:textId="77777777" w:rsidR="00E17800" w:rsidRPr="00E17800" w:rsidRDefault="00E17800" w:rsidP="00BA5D2A">
      <w:pPr>
        <w:numPr>
          <w:ilvl w:val="0"/>
          <w:numId w:val="13"/>
        </w:numPr>
        <w:tabs>
          <w:tab w:val="clear" w:pos="720"/>
        </w:tabs>
        <w:rPr>
          <w:b/>
        </w:rPr>
      </w:pPr>
      <w:r w:rsidRPr="00E17800">
        <w:rPr>
          <w:b/>
        </w:rPr>
        <w:t xml:space="preserve">Przeskalowanie obiektu zgodnie z </w:t>
      </w:r>
      <w:r w:rsidRPr="00E17800">
        <w:rPr>
          <w:b/>
          <w:i/>
        </w:rPr>
        <w:t>s</w:t>
      </w:r>
      <w:r w:rsidRPr="00E17800">
        <w:rPr>
          <w:b/>
          <w:i/>
          <w:vertAlign w:val="subscript"/>
        </w:rPr>
        <w:t>x</w:t>
      </w:r>
      <w:r w:rsidRPr="00E17800">
        <w:rPr>
          <w:b/>
          <w:i/>
        </w:rPr>
        <w:t>=s</w:t>
      </w:r>
      <w:r w:rsidRPr="00E17800">
        <w:rPr>
          <w:b/>
          <w:i/>
          <w:vertAlign w:val="subscript"/>
        </w:rPr>
        <w:t>y</w:t>
      </w:r>
      <w:r w:rsidRPr="00E17800">
        <w:rPr>
          <w:b/>
          <w:i/>
        </w:rPr>
        <w:t>=½</w:t>
      </w:r>
      <w:r w:rsidRPr="00E17800">
        <w:rPr>
          <w:b/>
        </w:rPr>
        <w:t>:</w:t>
      </w:r>
    </w:p>
    <w:p w14:paraId="47D5C866" w14:textId="1090E7BA" w:rsidR="00E17800" w:rsidRPr="00E17800" w:rsidRDefault="00E17800" w:rsidP="00E17800">
      <w:r w:rsidRPr="00E17800">
        <w:rPr>
          <w:noProof/>
          <w:lang w:val="en-US" w:eastAsia="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040" type="#_x0000_t75" style="width:139pt;height:19pt" o:ole="">
            <v:imagedata r:id="rId56" o:title=""/>
          </v:shape>
          <o:OLEObject Type="Embed" ProgID="Equation.3" ShapeID="_x0000_i1040" DrawAspect="Content" ObjectID="_1351175359" r:id="rId57"/>
        </w:object>
      </w:r>
    </w:p>
    <w:p w14:paraId="160C5852" w14:textId="77777777" w:rsidR="00E17800" w:rsidRPr="00E17800" w:rsidRDefault="00E17800" w:rsidP="00BA5D2A">
      <w:pPr>
        <w:numPr>
          <w:ilvl w:val="0"/>
          <w:numId w:val="13"/>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noProof/>
          <w:lang w:val="en-US" w:eastAsia="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041" type="#_x0000_t75" style="width:169pt;height:19pt" o:ole="">
            <v:imagedata r:id="rId59" o:title=""/>
          </v:shape>
          <o:OLEObject Type="Embed" ProgID="Equation.3" ShapeID="_x0000_i1041" DrawAspect="Content" ObjectID="_1351175360" r:id="rId60"/>
        </w:object>
      </w:r>
    </w:p>
    <w:p w14:paraId="3C791B7D" w14:textId="77777777" w:rsidR="00E17800" w:rsidRPr="00E17800" w:rsidRDefault="00E17800" w:rsidP="00BA5D2A">
      <w:pPr>
        <w:numPr>
          <w:ilvl w:val="0"/>
          <w:numId w:val="13"/>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w:t>
      </w:r>
    </w:p>
    <w:p w14:paraId="0D2060E1" w14:textId="571AC9D5" w:rsidR="00E17800" w:rsidRPr="00E17800" w:rsidRDefault="00E17800" w:rsidP="00E17800">
      <w:r w:rsidRPr="00E17800">
        <w:rPr>
          <w:noProof/>
          <w:lang w:val="en-US" w:eastAsia="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042" type="#_x0000_t75" style="width:217pt;height:19pt" o:ole="">
            <v:imagedata r:id="rId62" o:title=""/>
          </v:shape>
          <o:OLEObject Type="Embed" ProgID="Equation.3" ShapeID="_x0000_i1042" DrawAspect="Content" ObjectID="_1351175361"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043" type="#_x0000_t75" style="width:206pt;height:19pt" o:ole="">
            <v:imagedata r:id="rId64" o:title=""/>
          </v:shape>
          <o:OLEObject Type="Embed" ProgID="Equation.3" ShapeID="_x0000_i1043" DrawAspect="Content" ObjectID="_1351175362"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044" type="#_x0000_t75" style="width:100pt;height:56pt" o:ole="">
            <v:imagedata r:id="rId66" o:title=""/>
          </v:shape>
          <o:OLEObject Type="Embed" ProgID="Equation.3" ShapeID="_x0000_i1044" DrawAspect="Content" ObjectID="_1351175363"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045" type="#_x0000_t75" style="width:131pt;height:17pt" o:ole="">
            <v:imagedata r:id="rId68" o:title=""/>
          </v:shape>
          <o:OLEObject Type="Embed" ProgID="Equation.3" ShapeID="_x0000_i1045" DrawAspect="Content" ObjectID="_1351175364" r:id="rId69"/>
        </w:object>
      </w:r>
    </w:p>
    <w:p w14:paraId="2D60D934" w14:textId="77777777" w:rsidR="00E17800" w:rsidRPr="00E17800" w:rsidRDefault="00E17800" w:rsidP="00E17800">
      <w:r w:rsidRPr="00E17800">
        <w:t>Efektywnie obliczenie nowych współrzędnych punktu sprowadzają się do 4 dodawań i 4 mnożeń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noProof/>
                <w:lang w:val="en-US" w:eastAsia="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046" type="#_x0000_t75" style="width:176pt;height:56pt" o:ole="">
                  <v:imagedata r:id="rId71" o:title=""/>
                </v:shape>
                <o:OLEObject Type="Embed" ProgID="Equation.3" ShapeID="_x0000_i1046" DrawAspect="Content" ObjectID="_1351175365" r:id="rId72"/>
              </w:object>
            </w:r>
          </w:p>
        </w:tc>
      </w:tr>
    </w:tbl>
    <w:p w14:paraId="11CE25AA" w14:textId="77777777" w:rsidR="00E17800" w:rsidRPr="00E17800" w:rsidRDefault="00E17800" w:rsidP="00E17800">
      <w:pPr>
        <w:rPr>
          <w:b/>
          <w:bCs/>
        </w:rPr>
      </w:pPr>
      <w:r w:rsidRPr="00E17800">
        <w:rPr>
          <w:b/>
          <w:bCs/>
        </w:rPr>
        <w:t>2.5.3. Ścinanie (</w:t>
      </w:r>
      <w:r w:rsidRPr="00E17800">
        <w:rPr>
          <w:b/>
          <w:bCs/>
          <w:i/>
        </w:rPr>
        <w:t>shear</w:t>
      </w:r>
      <w:r w:rsidRPr="00E17800">
        <w:rPr>
          <w:b/>
          <w:bCs/>
        </w:rPr>
        <w:t>)</w:t>
      </w:r>
    </w:p>
    <w:tbl>
      <w:tblP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noProof/>
                <w:lang w:val="en-US" w:eastAsia="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047" type="#_x0000_t75" style="width:184pt;height:56pt" o:ole="">
                  <v:imagedata r:id="rId74" o:title=""/>
                </v:shape>
                <o:OLEObject Type="Embed" ProgID="Equation.3" ShapeID="_x0000_i1047" DrawAspect="Content" ObjectID="_1351175366"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310895"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300D47F7" w:rsidR="00FF3849" w:rsidRDefault="00443BDC" w:rsidP="009A2DA1">
      <w:r>
        <w:t>W przypadku, gdy tensor nap</w:t>
      </w:r>
      <w:r w:rsidR="008D758A">
        <w:t>rężeń</w:t>
      </w:r>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443BDC">
      <w:pPr>
        <w:pStyle w:val="Caption"/>
      </w:pPr>
      <w:r>
        <w:t xml:space="preserve">Rysunek </w:t>
      </w:r>
      <w:fldSimple w:instr=" SEQ Rysunek \* ARABIC ">
        <w:r w:rsidR="0088547D">
          <w:rPr>
            <w:noProof/>
          </w:rPr>
          <w:t>9</w:t>
        </w:r>
      </w:fldSimple>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p>
    <w:p w14:paraId="5CA2D411" w14:textId="77777777" w:rsidR="00443BDC" w:rsidRDefault="00443BDC" w:rsidP="00443BDC"/>
    <w:p w14:paraId="5898BC71" w14:textId="73BE4DEE" w:rsidR="00443BDC" w:rsidRDefault="008D758A" w:rsidP="00BA5D2A">
      <w:pPr>
        <w:pStyle w:val="ListParagraph"/>
        <w:numPr>
          <w:ilvl w:val="0"/>
          <w:numId w:val="14"/>
        </w:numPr>
      </w:pPr>
      <w:r>
        <w:t>ściskanie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88547D">
          <w:rPr>
            <w:noProof/>
          </w:rPr>
          <w:t>10</w:t>
        </w:r>
      </w:fldSimple>
      <w:r>
        <w:t>. Sciskanie w kierunku osi x</w:t>
      </w:r>
      <w:r>
        <w:rPr>
          <w:vertAlign w:val="subscript"/>
        </w:rPr>
        <w:t>3</w:t>
      </w:r>
      <w:r>
        <w:t>.</w:t>
      </w:r>
    </w:p>
    <w:p w14:paraId="10B37ECD" w14:textId="1D055CB7" w:rsidR="00236A3E" w:rsidRDefault="00236A3E" w:rsidP="00236A3E">
      <w:r>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BA5D2A">
      <w:pPr>
        <w:pStyle w:val="ListParagraph"/>
        <w:numPr>
          <w:ilvl w:val="0"/>
          <w:numId w:val="14"/>
        </w:numPr>
      </w:pPr>
      <w:r>
        <w:t>ścinanie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4B7EA2">
      <w:pPr>
        <w:pStyle w:val="Caption"/>
        <w:jc w:val="center"/>
      </w:pPr>
      <w:r>
        <w:t xml:space="preserve">Rysunek </w:t>
      </w:r>
      <w:fldSimple w:instr=" SEQ Rysunek \* ARABIC ">
        <w:r w:rsidR="0088547D">
          <w:rPr>
            <w:noProof/>
          </w:rPr>
          <w:t>11</w:t>
        </w:r>
      </w:fldSimple>
      <w:r>
        <w:t xml:space="preserve">. </w:t>
      </w:r>
      <w:r w:rsidR="008D758A">
        <w:t>Ścinanie</w:t>
      </w:r>
      <w:r>
        <w:t xml:space="preserve">. Zamiana </w:t>
      </w:r>
      <w:r w:rsidR="008D758A">
        <w:t>sześcianu</w:t>
      </w:r>
      <w:r>
        <w:t xml:space="preserve"> w </w:t>
      </w:r>
      <w:r w:rsidR="008D758A">
        <w:t>równoległościan</w:t>
      </w:r>
      <w:r>
        <w:t>.</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348E5623" w:rsidR="00A50064" w:rsidRPr="00DD47D1" w:rsidRDefault="008D758A" w:rsidP="00EB4FD7">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310895"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35FCA501" w:rsidR="00607482" w:rsidRDefault="008D758A" w:rsidP="00EB4FD7">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EB4FD7">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napr</w:t>
      </w:r>
      <w:r w:rsidR="008D758A">
        <w:rPr>
          <w:rFonts w:ascii="Times New Roman" w:hAnsi="Times New Roman" w:cs="Times New Roman"/>
        </w:rPr>
        <w:t>ężeń</w:t>
      </w:r>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556B4828" w:rsidR="00990E40" w:rsidRPr="00DD47D1" w:rsidRDefault="008D758A" w:rsidP="00EB4FD7">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Young’a, </w:t>
      </w:r>
      <w:r w:rsidRPr="00DD47D1">
        <w:t>współczynnik</w:t>
      </w:r>
      <w:r w:rsidR="00990E40" w:rsidRPr="00DD47D1">
        <w:t xml:space="preserve"> Poisson’a,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EB4FD7">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EB4FD7">
      <w:pPr>
        <w:jc w:val="both"/>
      </w:pPr>
    </w:p>
    <w:p w14:paraId="48D584FF" w14:textId="0B355746" w:rsidR="002A5E85" w:rsidRPr="00DD47D1" w:rsidRDefault="008D758A" w:rsidP="00EB4FD7">
      <w:pPr>
        <w:jc w:val="both"/>
      </w:pPr>
      <w:r w:rsidRPr="00DD47D1">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Young’a.</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8A8CEE" w:rsidR="002A5E85" w:rsidRPr="00DD47D1" w:rsidRDefault="002A5E85" w:rsidP="00EB4FD7">
      <w:pPr>
        <w:jc w:val="both"/>
      </w:pPr>
      <w:r w:rsidRPr="00DD47D1">
        <w:t xml:space="preserve">Jednostka </w:t>
      </w:r>
      <w:r w:rsidR="008D758A" w:rsidRPr="00DD47D1">
        <w:t>modułu</w:t>
      </w:r>
      <w:r w:rsidRPr="00DD47D1">
        <w:t xml:space="preserve">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5346090A" w:rsidR="00131021" w:rsidRPr="00DD47D1" w:rsidRDefault="00131021" w:rsidP="00EB4FD7">
      <w:pPr>
        <w:jc w:val="both"/>
      </w:pPr>
      <w:r w:rsidRPr="00DD47D1">
        <w:t xml:space="preserve">Kolejnym parametrem jest </w:t>
      </w:r>
      <w:r w:rsidR="008D758A" w:rsidRPr="00DD47D1">
        <w:rPr>
          <w:b/>
        </w:rPr>
        <w:t>współczynnik</w:t>
      </w:r>
      <w:r w:rsidRPr="00DD47D1">
        <w:rPr>
          <w:b/>
        </w:rPr>
        <w:t xml:space="preserve"> Poisson’a.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310895"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310895"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2DF064F1" w:rsidR="00BD52D0" w:rsidRPr="00DD47D1" w:rsidRDefault="00BD52D0" w:rsidP="00BD52D0">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Young’a określa on </w:t>
      </w:r>
      <w:r w:rsidR="00653872" w:rsidRPr="00DD47D1">
        <w:t>sprężystość</w:t>
      </w:r>
      <w:r w:rsidR="00A01434" w:rsidRPr="00DD47D1">
        <w:t xml:space="preserve"> </w:t>
      </w:r>
      <w:r w:rsidR="00653872" w:rsidRPr="00DD47D1">
        <w:lastRenderedPageBreak/>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678F7398" w:rsidR="00A01434" w:rsidRPr="00DD47D1" w:rsidRDefault="00A01434" w:rsidP="00BD52D0">
      <w:r w:rsidRPr="00DD47D1">
        <w:t>G-</w:t>
      </w:r>
      <w:r w:rsidR="00653872" w:rsidRPr="00DD47D1">
        <w:t>moduł</w:t>
      </w:r>
      <w:r w:rsidRPr="00DD47D1">
        <w:t xml:space="preserve">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4820BA15" w:rsidR="00BD52D0" w:rsidRPr="00DD47D1" w:rsidRDefault="000529A0" w:rsidP="00EB4FD7">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0CAA86C9" w:rsidR="004648F5" w:rsidRPr="00DD47D1" w:rsidRDefault="00653872" w:rsidP="00621A55">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612DA89" w:rsidR="004648F5" w:rsidRPr="00DD47D1" w:rsidRDefault="004648F5" w:rsidP="00621A55">
      <w:pPr>
        <w:jc w:val="both"/>
      </w:pPr>
      <w:r w:rsidRPr="00DD47D1">
        <w:t xml:space="preserve">Robert Hooke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r w:rsidRPr="00DD47D1">
        <w:rPr>
          <w:i/>
        </w:rPr>
        <w:t xml:space="preserve">ut tensio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621A55">
      <w:pPr>
        <w:jc w:val="both"/>
      </w:pPr>
    </w:p>
    <w:p w14:paraId="5FDD7F8F" w14:textId="14C85458" w:rsidR="000D1280" w:rsidRPr="00DD47D1" w:rsidRDefault="004648F5" w:rsidP="00621A55">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r w:rsidR="00653872">
        <w:t>na</w:t>
      </w:r>
      <w:r w:rsidR="00653872" w:rsidRPr="00DD47D1">
        <w:t>prężeniami</w:t>
      </w:r>
      <w:r w:rsidRPr="00DD47D1">
        <w:t xml:space="preserve">  nazwano </w:t>
      </w:r>
      <w:r w:rsidRPr="00DD47D1">
        <w:rPr>
          <w:b/>
        </w:rPr>
        <w:t>prawem Hooke’a.</w:t>
      </w:r>
    </w:p>
    <w:p w14:paraId="19C639B4" w14:textId="77777777" w:rsidR="000D1280" w:rsidRPr="00DD47D1" w:rsidRDefault="000D1280" w:rsidP="00621A55">
      <w:pPr>
        <w:jc w:val="both"/>
        <w:rPr>
          <w:b/>
        </w:rPr>
      </w:pPr>
    </w:p>
    <w:p w14:paraId="7CFC7D64" w14:textId="625BA4D4"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Pr="00DD47D1" w:rsidRDefault="000D1280" w:rsidP="00621A55">
      <w:pPr>
        <w:jc w:val="both"/>
      </w:pPr>
    </w:p>
    <w:p w14:paraId="78FB78A2" w14:textId="051D6667" w:rsidR="000D1280" w:rsidRPr="00DD47D1" w:rsidRDefault="00310895"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59D246E3" w:rsidR="00ED74E3" w:rsidRPr="00DD47D1" w:rsidRDefault="00CA71A7" w:rsidP="00621A55">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310895"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5A2044BB" w:rsidR="00FD0D5B" w:rsidRPr="00DD47D1" w:rsidRDefault="001470DD" w:rsidP="00621A55">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6DBE43F1" w:rsidR="00FD0D5B" w:rsidRPr="00DD47D1" w:rsidRDefault="00653872" w:rsidP="00621A55">
      <w:pPr>
        <w:jc w:val="both"/>
        <w:rPr>
          <w:rStyle w:val="Emphasis"/>
          <w:b/>
          <w:i w:val="0"/>
          <w:iCs w:val="0"/>
        </w:rPr>
      </w:pPr>
      <w:r w:rsidRPr="00DD47D1">
        <w:rPr>
          <w:rStyle w:val="Emphasis"/>
          <w:b/>
          <w:i w:val="0"/>
          <w:iCs w:val="0"/>
        </w:rPr>
        <w:t>Uogólnione</w:t>
      </w:r>
      <w:r w:rsidR="00FD0D5B" w:rsidRPr="00DD47D1">
        <w:rPr>
          <w:rStyle w:val="Emphasis"/>
          <w:b/>
          <w:i w:val="0"/>
          <w:iCs w:val="0"/>
        </w:rPr>
        <w:t xml:space="preserve"> prawo Hooke’a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621A55">
      <w:pPr>
        <w:jc w:val="both"/>
        <w:rPr>
          <w:rStyle w:val="Emphasis"/>
          <w:b/>
          <w:i w:val="0"/>
          <w:iCs w:val="0"/>
        </w:rPr>
      </w:pPr>
    </w:p>
    <w:p w14:paraId="0F4A6611" w14:textId="0B2B4BEF" w:rsidR="00FD0D5B" w:rsidRPr="00DD47D1" w:rsidRDefault="00653872" w:rsidP="00621A55">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78CBE6B1" w:rsidR="00B1238A" w:rsidRPr="00DD47D1" w:rsidRDefault="00653872" w:rsidP="00621A55">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310895"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4F4001E3" w:rsidR="002A517F" w:rsidRPr="00DD47D1" w:rsidRDefault="002A517F" w:rsidP="00621A55">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310895"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6978E3">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621A55">
      <w:pPr>
        <w:jc w:val="both"/>
      </w:pPr>
    </w:p>
    <w:p w14:paraId="2FB75623" w14:textId="4B50836B" w:rsidR="0011004B" w:rsidRPr="00DD47D1" w:rsidRDefault="0011004B" w:rsidP="00621A55">
      <w:pPr>
        <w:jc w:val="both"/>
      </w:pPr>
      <w:r w:rsidRPr="00DD47D1">
        <w:t xml:space="preserve">W </w:t>
      </w:r>
      <w:r w:rsidR="00653872" w:rsidRPr="00DD47D1">
        <w:t>konkluzji</w:t>
      </w:r>
      <w:r w:rsidRPr="00DD47D1">
        <w:t>:</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55C655FA" w:rsidR="0011004B" w:rsidRPr="00DD47D1" w:rsidRDefault="0011004B" w:rsidP="00621A55">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41FD3651" w:rsidR="006F0B84" w:rsidRPr="00DD47D1" w:rsidRDefault="006F0B84" w:rsidP="00621A55">
      <w:pPr>
        <w:jc w:val="both"/>
      </w:pPr>
      <w:r w:rsidRPr="00DD47D1">
        <w:t>W przypadku jednoosiowego rozciągania (</w:t>
      </w:r>
      <w:r w:rsidR="00C2078C" w:rsidRPr="00DD47D1">
        <w:t>ściskania</w:t>
      </w:r>
      <w:r w:rsidRPr="00DD47D1">
        <w:t xml:space="preserve">) prawo Hooke’a wygląda </w:t>
      </w:r>
      <w:r w:rsidR="00C2078C" w:rsidRPr="00DD47D1">
        <w:t>następująco</w:t>
      </w:r>
      <w:r w:rsidRPr="00DD47D1">
        <w:t>:</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3614E0C" w:rsidR="006F0B84" w:rsidRPr="00DD47D1" w:rsidRDefault="006F0B84" w:rsidP="00621A55">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2390AAE2" w14:textId="77777777" w:rsidR="006F0B84" w:rsidRPr="00DD47D1" w:rsidRDefault="006F0B84" w:rsidP="00621A55">
      <w:pPr>
        <w:jc w:val="both"/>
      </w:pPr>
    </w:p>
    <w:p w14:paraId="76F86BEC" w14:textId="11BAA5F5" w:rsidR="006F0B8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310895"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310895"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310895"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310895"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310895"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Pr="00DD47D1" w:rsidRDefault="006F0B84" w:rsidP="00621A55">
      <w:pPr>
        <w:jc w:val="both"/>
      </w:pPr>
      <w:r w:rsidRPr="00DD47D1">
        <w:lastRenderedPageBreak/>
        <w:t xml:space="preserve">W </w:t>
      </w:r>
      <w:r w:rsidR="00C2078C" w:rsidRPr="00DD47D1">
        <w:t>ogólności</w:t>
      </w:r>
      <w:r w:rsidRPr="00DD47D1">
        <w:t xml:space="preserve"> zapisuje się:</w:t>
      </w:r>
    </w:p>
    <w:p w14:paraId="6261EBB8" w14:textId="77777777" w:rsidR="006F0B84" w:rsidRPr="00DD47D1" w:rsidRDefault="006F0B84" w:rsidP="00621A55">
      <w:pPr>
        <w:jc w:val="both"/>
      </w:pPr>
    </w:p>
    <w:p w14:paraId="619CD1FA" w14:textId="7E6C2378" w:rsidR="006F0B8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310895"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2BC2E92E" w:rsidR="00F31D1A" w:rsidRPr="00DD47D1" w:rsidRDefault="00F31D1A" w:rsidP="00621A55">
      <w:pPr>
        <w:jc w:val="both"/>
      </w:pPr>
      <w:r w:rsidRPr="00DD47D1">
        <w:t xml:space="preserve">Macierz [E] zawiera 81 </w:t>
      </w:r>
      <w:r w:rsidR="00C2078C" w:rsidRPr="00DD47D1">
        <w:t>stałych</w:t>
      </w:r>
      <w:r w:rsidRPr="00DD47D1">
        <w:t>.</w:t>
      </w:r>
    </w:p>
    <w:p w14:paraId="75A4CF32" w14:textId="77777777" w:rsidR="00F31D1A" w:rsidRPr="00DD47D1" w:rsidRDefault="00F31D1A" w:rsidP="00621A55">
      <w:pPr>
        <w:jc w:val="both"/>
      </w:pPr>
    </w:p>
    <w:p w14:paraId="1E264ED2" w14:textId="7F57AA2E" w:rsidR="00F31D1A" w:rsidRPr="00DD47D1" w:rsidRDefault="00C2078C" w:rsidP="00621A55">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621A55">
      <w:pPr>
        <w:jc w:val="both"/>
      </w:pPr>
    </w:p>
    <w:p w14:paraId="7243DEBA" w14:textId="20B3943D" w:rsidR="00F31D1A" w:rsidRPr="00DD47D1" w:rsidRDefault="00310895"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621A55">
      <w:pPr>
        <w:jc w:val="both"/>
      </w:pPr>
      <w:r w:rsidRPr="00DD47D1">
        <w:t xml:space="preserve">można </w:t>
      </w:r>
      <w:r w:rsidR="00C2078C" w:rsidRPr="00DD47D1">
        <w:t>zapisać</w:t>
      </w:r>
      <w:r w:rsidRPr="00DD47D1">
        <w:t>:</w:t>
      </w:r>
    </w:p>
    <w:p w14:paraId="11334E3C" w14:textId="77777777" w:rsidR="00F31D1A" w:rsidRPr="00DD47D1" w:rsidRDefault="00F31D1A" w:rsidP="00621A55">
      <w:pPr>
        <w:jc w:val="both"/>
      </w:pPr>
    </w:p>
    <w:p w14:paraId="3F4AAC86" w14:textId="228562E6"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m:t>
              </m:r>
              <m:r>
                <w:rPr>
                  <w:rFonts w:ascii="Cambria Math" w:hAnsi="Cambria Math"/>
                </w:rPr>
                <m:t>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310895"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610DBEB3" w:rsidR="00F31D1A" w:rsidRPr="00DD47D1" w:rsidRDefault="00E22642" w:rsidP="00621A55">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621A55">
      <w:pPr>
        <w:jc w:val="both"/>
      </w:pPr>
    </w:p>
    <w:p w14:paraId="0CAA97DE" w14:textId="37142109" w:rsidR="00E22642" w:rsidRPr="00DD47D1" w:rsidRDefault="00E22642" w:rsidP="00621A55">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621A55">
      <w:pPr>
        <w:jc w:val="both"/>
      </w:pPr>
    </w:p>
    <w:p w14:paraId="33738974" w14:textId="41A0BA41" w:rsidR="00E22642" w:rsidRPr="00DD47D1" w:rsidRDefault="00C2078C" w:rsidP="00621A55">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310895"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310895"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2DD68CA0" w:rsidR="00071D71" w:rsidRPr="00DD47D1" w:rsidRDefault="00EB049F" w:rsidP="00621A55">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Pr="00DD47D1" w:rsidRDefault="00071D71" w:rsidP="00621A55">
      <w:pPr>
        <w:jc w:val="both"/>
      </w:pPr>
    </w:p>
    <w:p w14:paraId="48FF4E22" w14:textId="39FD766D" w:rsidR="00071D71" w:rsidRPr="00DD47D1" w:rsidRDefault="00310895"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310895"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0FA535C0" w:rsidR="00071D71" w:rsidRPr="00DD47D1" w:rsidRDefault="00071D71" w:rsidP="00621A55">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6D898E04" w:rsidR="00071D71" w:rsidRPr="00DD47D1" w:rsidRDefault="00EB049F" w:rsidP="00BA5D2A">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BA5D2A">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621A55">
      <w:pPr>
        <w:jc w:val="both"/>
      </w:pPr>
    </w:p>
    <w:p w14:paraId="58A2D1F0" w14:textId="362E5189"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621A55">
      <w:pPr>
        <w:jc w:val="both"/>
      </w:pPr>
    </w:p>
    <w:p w14:paraId="3FB8500D" w14:textId="1425DBBF" w:rsidR="0056050B" w:rsidRPr="00DD47D1" w:rsidRDefault="0056050B" w:rsidP="00621A55">
      <w:pPr>
        <w:jc w:val="both"/>
      </w:pPr>
      <w:r w:rsidRPr="00DD47D1">
        <w:t xml:space="preserve">Izotropowym tensorem II </w:t>
      </w:r>
      <w:r w:rsidR="00EB049F" w:rsidRPr="00DD47D1">
        <w:t>rzędu</w:t>
      </w:r>
      <w:r w:rsidRPr="00DD47D1">
        <w:t xml:space="preserve"> jest tensor Kroneckera.</w:t>
      </w:r>
    </w:p>
    <w:p w14:paraId="6BC53B2A" w14:textId="77777777" w:rsidR="0056050B" w:rsidRPr="00DD47D1" w:rsidRDefault="0056050B" w:rsidP="00621A55">
      <w:pPr>
        <w:jc w:val="both"/>
      </w:pPr>
    </w:p>
    <w:p w14:paraId="0B76CC2B" w14:textId="662D1950" w:rsidR="0056050B" w:rsidRPr="00DD47D1" w:rsidRDefault="00310895"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0015F1BE" w:rsidR="00FE2CE1" w:rsidRPr="00DD47D1" w:rsidRDefault="00FE2CE1" w:rsidP="00621A55">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Tensor E</w:t>
      </w:r>
      <w:r w:rsidRPr="00DD47D1">
        <w:rPr>
          <w:vertAlign w:val="subscript"/>
        </w:rPr>
        <w:t>ijkl</w:t>
      </w:r>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310895"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69D686C5" w:rsidR="009009A4" w:rsidRPr="00DD47D1" w:rsidRDefault="009009A4" w:rsidP="00621A55">
      <w:pPr>
        <w:jc w:val="both"/>
      </w:pPr>
      <w:r w:rsidRPr="00DD47D1">
        <w:t xml:space="preserve">Prawo Hooke’a w wyniku </w:t>
      </w:r>
      <w:r w:rsidR="00EB049F" w:rsidRPr="00DD47D1">
        <w:t>symetrii</w:t>
      </w:r>
      <w:r w:rsidRPr="00DD47D1">
        <w:t xml:space="preserve"> ma </w:t>
      </w:r>
      <w:r w:rsidR="00EB049F" w:rsidRPr="00DD47D1">
        <w:t>postać</w:t>
      </w:r>
      <w:r w:rsidRPr="00DD47D1">
        <w:t>:</w:t>
      </w:r>
    </w:p>
    <w:p w14:paraId="0CCC216C" w14:textId="77777777" w:rsidR="009009A4" w:rsidRPr="00DD47D1" w:rsidRDefault="009009A4" w:rsidP="00621A55">
      <w:pPr>
        <w:jc w:val="both"/>
      </w:pPr>
    </w:p>
    <w:p w14:paraId="1EC0D030" w14:textId="12D86465" w:rsidR="009009A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1B216CAD" w:rsidR="00F00CC4" w:rsidRPr="00DD47D1" w:rsidRDefault="00F00CC4" w:rsidP="00621A55">
      <w:pPr>
        <w:jc w:val="both"/>
      </w:pPr>
      <w:r w:rsidRPr="00DD47D1">
        <w:t xml:space="preserve">Pozostaje jedynie dwie stale do wyznaczenia a i (b+c). Stale te nazywane </w:t>
      </w:r>
      <w:r w:rsidR="00EB049F" w:rsidRPr="00DD47D1">
        <w:t>są</w:t>
      </w:r>
      <w:r w:rsidRPr="00DD47D1">
        <w:t xml:space="preserve"> </w:t>
      </w:r>
      <w:r w:rsidR="00EB049F" w:rsidRPr="00DD47D1">
        <w:t>stałymi</w:t>
      </w:r>
      <w:r w:rsidRPr="00DD47D1">
        <w:t xml:space="preserve"> Lamego </w:t>
      </w:r>
      <m:oMath>
        <m:r>
          <w:rPr>
            <w:rFonts w:ascii="Cambria Math" w:hAnsi="Cambria Math"/>
          </w:rPr>
          <m:t>λ=a i 2μ=b+c</m:t>
        </m:r>
      </m:oMath>
      <w:r w:rsidR="00EB049F">
        <w:t xml:space="preserve"> - obie maja wymiar naprezeń</w:t>
      </w:r>
      <w:r w:rsidRPr="00DD47D1">
        <w:t>.</w:t>
      </w:r>
    </w:p>
    <w:p w14:paraId="703FC5C6" w14:textId="0FEBDF39" w:rsidR="00F00CC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4281E653" w:rsidR="00F00CC4" w:rsidRPr="00DD47D1" w:rsidRDefault="00F00CC4" w:rsidP="00621A55">
      <w:pPr>
        <w:jc w:val="both"/>
      </w:pPr>
      <w:r w:rsidRPr="00DD47D1">
        <w:t xml:space="preserve">Stale Lamego </w:t>
      </w:r>
      <w:r w:rsidR="00EB049F" w:rsidRPr="00DD47D1">
        <w:t>wyrażają</w:t>
      </w:r>
      <w:r w:rsidRPr="00DD47D1">
        <w:t xml:space="preserve">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3A740A7E" w:rsidR="00F00CC4" w:rsidRPr="00DD47D1" w:rsidRDefault="00F00CC4" w:rsidP="00621A55">
      <w:pPr>
        <w:jc w:val="both"/>
      </w:pPr>
      <w:r w:rsidRPr="00DD47D1">
        <w:t>G-</w:t>
      </w:r>
      <w:r w:rsidR="00EB049F" w:rsidRPr="00DD47D1">
        <w:t>moduł</w:t>
      </w:r>
      <w:r w:rsidRPr="00DD47D1">
        <w:t xml:space="preserve"> </w:t>
      </w:r>
      <w:r w:rsidR="00EB049F" w:rsidRPr="00DD47D1">
        <w:t>sprężystości</w:t>
      </w:r>
      <w:r w:rsidRPr="00DD47D1">
        <w:t xml:space="preserve"> poprzecznej Kirchoffa</w:t>
      </w:r>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1CA35C26" w:rsidR="00F00CC4" w:rsidRPr="00DD47D1" w:rsidRDefault="00EB049F" w:rsidP="00621A55">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4898785" w:rsidR="00F00CC4" w:rsidRPr="00DD47D1" w:rsidRDefault="00F00CC4" w:rsidP="00621A55">
      <w:pPr>
        <w:jc w:val="both"/>
      </w:pPr>
      <w:r w:rsidRPr="00DD47D1">
        <w:t xml:space="preserve">Stale Lamego </w:t>
      </w:r>
      <w:r w:rsidR="00EB049F" w:rsidRPr="00DD47D1">
        <w:t>wyrażają</w:t>
      </w:r>
      <w:r w:rsidRPr="00DD47D1">
        <w:t xml:space="preserve"> się </w:t>
      </w:r>
      <w:r w:rsidR="00EB049F" w:rsidRPr="00DD47D1">
        <w:t>następująco</w:t>
      </w:r>
      <w:r w:rsidRPr="00DD47D1">
        <w:t>:</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310895"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gdy i,j,k=1,2,3</w:t>
      </w:r>
    </w:p>
    <w:p w14:paraId="5ED91DDB" w14:textId="77777777" w:rsidR="007E01ED" w:rsidRPr="00DD47D1" w:rsidRDefault="007E01ED" w:rsidP="00621A55">
      <w:pPr>
        <w:jc w:val="both"/>
      </w:pPr>
    </w:p>
    <w:p w14:paraId="4A5B47CE" w14:textId="5E74B8D2"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7E6766F4" w:rsidR="003811B2" w:rsidRPr="00DD47D1" w:rsidRDefault="003811B2" w:rsidP="00621A55">
      <w:pPr>
        <w:jc w:val="both"/>
      </w:pPr>
      <w:r w:rsidRPr="00DD47D1">
        <w:t xml:space="preserve">Dla </w:t>
      </w:r>
      <w:r w:rsidR="00EB049F" w:rsidRPr="00DD47D1">
        <w:t>ciała</w:t>
      </w:r>
      <w:r w:rsidRPr="00DD47D1">
        <w:t xml:space="preserve"> izotropowego tensor E</w:t>
      </w:r>
      <w:r w:rsidRPr="00DD47D1">
        <w:rPr>
          <w:vertAlign w:val="subscript"/>
        </w:rPr>
        <w:t>ijkl</w:t>
      </w:r>
      <w:r w:rsidRPr="00DD47D1">
        <w:t xml:space="preserve"> przyjmuje </w:t>
      </w:r>
      <w:r w:rsidR="00EB049F" w:rsidRPr="00DD47D1">
        <w:t>postać</w:t>
      </w:r>
      <w:r w:rsidRPr="00DD47D1">
        <w:t>:</w:t>
      </w:r>
    </w:p>
    <w:p w14:paraId="43D3256D" w14:textId="77777777" w:rsidR="003811B2" w:rsidRPr="00DD47D1" w:rsidRDefault="003811B2" w:rsidP="00621A55">
      <w:pPr>
        <w:jc w:val="both"/>
      </w:pPr>
    </w:p>
    <w:p w14:paraId="02C846DB" w14:textId="12F1CAC3" w:rsidR="003811B2" w:rsidRPr="00DD47D1" w:rsidRDefault="00310895"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06D218CE" w:rsidR="009A45B5" w:rsidRPr="00DD47D1" w:rsidRDefault="00EB049F" w:rsidP="00621A55">
      <w:pPr>
        <w:jc w:val="both"/>
      </w:pPr>
      <w:r w:rsidRPr="00DD47D1">
        <w:t>Pozostają</w:t>
      </w:r>
      <w:r w:rsidR="009A45B5" w:rsidRPr="00DD47D1">
        <w:t xml:space="preserve">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310895"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048" type="#_x0000_t75" style="width:9pt;height:13pt" o:ole="">
                <v:imagedata r:id="rId82" o:title=""/>
              </v:shape>
              <o:OLEObject Type="Embed" ProgID="Equation.3" ShapeID="_x0000_i1048" DrawAspect="Content" ObjectID="_1351175367"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49" type="#_x0000_t75" style="width:197pt;height:116pt" o:ole="">
                <v:imagedata r:id="rId84" o:title=""/>
              </v:shape>
              <o:OLEObject Type="Embed" ProgID="Equation.3" ShapeID="_x0000_i1049" DrawAspect="Content" ObjectID="_1351175368"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310895"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521A3BA7" w:rsidR="00DB41BC" w:rsidRPr="00DD47D1" w:rsidRDefault="00DB41BC" w:rsidP="00621A55">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621A55">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Pr="00DD47D1" w:rsidRDefault="000434D7" w:rsidP="00621A55">
      <w:pPr>
        <w:jc w:val="both"/>
      </w:pPr>
      <w:r w:rsidRPr="00DD47D1">
        <w:t xml:space="preserve">Porcja energii </w:t>
      </w:r>
      <w:r w:rsidR="00EB049F" w:rsidRPr="00DD47D1">
        <w:t>sprężystej</w:t>
      </w:r>
      <w:r w:rsidRPr="00DD47D1">
        <w:t xml:space="preserve"> dV=dL zmagazynowana w elementarnym prostopadłościanie </w:t>
      </w:r>
      <w:r w:rsidR="00EB049F" w:rsidRPr="00DD47D1">
        <w:t>objętości</w:t>
      </w:r>
      <w:r w:rsidRPr="00DD47D1">
        <w:t xml:space="preserve">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p>
    <w:p w14:paraId="39BFCE4E" w14:textId="2743E527" w:rsidR="00CE4757" w:rsidRPr="00DD47D1" w:rsidRDefault="00B1349C" w:rsidP="00621A55">
      <w:pPr>
        <w:jc w:val="both"/>
      </w:pPr>
      <w:r w:rsidRPr="00DD47D1">
        <w:t xml:space="preserve">Przy podzieleniu dV=dL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25C2E176" w:rsidR="00EC6730" w:rsidRPr="00DD47D1" w:rsidRDefault="00EC6730" w:rsidP="00621A55">
      <w:pPr>
        <w:jc w:val="both"/>
      </w:pPr>
      <w:r w:rsidRPr="00DD47D1">
        <w:t xml:space="preserve">Po wstawieniu zamiast składowych stanu odkształcenia lub </w:t>
      </w:r>
      <w:r w:rsidR="00EB049F" w:rsidRPr="00DD47D1">
        <w:t>naprężenia</w:t>
      </w:r>
      <w:r w:rsidRPr="00DD47D1">
        <w:t xml:space="preserve">, </w:t>
      </w:r>
      <w:r w:rsidR="00EB049F" w:rsidRPr="00DD47D1">
        <w:t>stałych</w:t>
      </w:r>
      <w:r w:rsidRPr="00DD47D1">
        <w:t xml:space="preserve"> Lamego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1E9F1E97" w:rsidR="00EC6730" w:rsidRPr="00DD47D1" w:rsidRDefault="00BC4641" w:rsidP="00621A55">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621A55">
      <w:pPr>
        <w:jc w:val="both"/>
      </w:pPr>
    </w:p>
    <w:p w14:paraId="45C0DCB4" w14:textId="7CA58ABC" w:rsidR="00BC4641" w:rsidRPr="00DD47D1" w:rsidRDefault="00EB049F" w:rsidP="00621A55">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310895"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310895"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7C790FB0" w:rsidR="00844EA4" w:rsidRPr="00DD47D1" w:rsidRDefault="00844EA4" w:rsidP="00621A55">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p w14:paraId="3A7983C7" w14:textId="77777777" w:rsidR="00941581" w:rsidRPr="00DD47D1" w:rsidRDefault="00941581" w:rsidP="00621A55">
      <w:pPr>
        <w:jc w:val="both"/>
      </w:pPr>
    </w:p>
    <w:p w14:paraId="2A313799" w14:textId="7DBABE8C" w:rsidR="00941581" w:rsidRPr="00DD47D1" w:rsidRDefault="00310895"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310895"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62CD3881" w:rsidR="00B610DB" w:rsidRPr="00DD47D1" w:rsidRDefault="009F3310" w:rsidP="00621A55">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621A55">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w:t>
      </w:r>
      <w:r w:rsidR="00A817A5" w:rsidRPr="00DD47D1">
        <w:lastRenderedPageBreak/>
        <w:t xml:space="preserve">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FF32FE">
      <w:pPr>
        <w:jc w:val="both"/>
      </w:pPr>
      <w:r w:rsidRPr="00DD47D1">
        <w:t xml:space="preserve">Parametry materiałowe </w:t>
      </w:r>
      <w:r w:rsidR="009A0D7A" w:rsidRPr="00DD47D1">
        <w:t>kości</w:t>
      </w:r>
    </w:p>
    <w:p w14:paraId="4448BDDB" w14:textId="77777777" w:rsidR="00FF32FE" w:rsidRPr="00DD47D1" w:rsidRDefault="00FF32FE" w:rsidP="00FF32FE">
      <w:pPr>
        <w:jc w:val="both"/>
      </w:pPr>
    </w:p>
    <w:p w14:paraId="35A8573F" w14:textId="279D5594" w:rsidR="00FF32FE" w:rsidRPr="00DD47D1" w:rsidRDefault="00FF32FE" w:rsidP="00FF32FE">
      <w:pPr>
        <w:jc w:val="both"/>
      </w:pPr>
      <w:r w:rsidRPr="00DD47D1">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FF32FE">
      <w:pPr>
        <w:jc w:val="both"/>
      </w:pPr>
    </w:p>
    <w:p w14:paraId="2A0BF0EE" w14:textId="268F5AA8" w:rsidR="00FD0D9C" w:rsidRPr="00DD47D1" w:rsidRDefault="009A0D7A" w:rsidP="00FF32FE">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D94DB8">
            <w:pPr>
              <w:jc w:val="center"/>
            </w:pPr>
            <w:r w:rsidRPr="00DD47D1">
              <w:t>Kość</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1C2C60EB" w:rsidR="00FD0D9C" w:rsidRPr="00DD47D1" w:rsidRDefault="009A0D7A" w:rsidP="00D94DB8">
            <w:pPr>
              <w:jc w:val="center"/>
            </w:pPr>
            <w:r w:rsidRPr="00DD47D1">
              <w:t>Strzałkowa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783A53BF"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040B5D">
            <w:pPr>
              <w:jc w:val="center"/>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040B5D">
            <w:pPr>
              <w:jc w:val="center"/>
            </w:pPr>
            <w:r w:rsidRPr="00DD47D1">
              <w:t>Moduł</w:t>
            </w:r>
            <w:r w:rsidR="00DB457F" w:rsidRPr="00DD47D1">
              <w:t xml:space="preserve"> Young’a [MPa]</w:t>
            </w:r>
          </w:p>
        </w:tc>
        <w:tc>
          <w:tcPr>
            <w:tcW w:w="2322" w:type="dxa"/>
          </w:tcPr>
          <w:p w14:paraId="5DD264E5" w14:textId="31C80434" w:rsidR="00DB457F" w:rsidRPr="00DD47D1" w:rsidRDefault="009A0D7A" w:rsidP="00040B5D">
            <w:pPr>
              <w:jc w:val="center"/>
            </w:pPr>
            <w:r w:rsidRPr="00DD47D1">
              <w:t>Moduł</w:t>
            </w:r>
            <w:r w:rsidR="00DB457F" w:rsidRPr="00DD47D1">
              <w:t xml:space="preserve"> Kirchhoffa [MPa]</w:t>
            </w:r>
          </w:p>
        </w:tc>
        <w:tc>
          <w:tcPr>
            <w:tcW w:w="2322" w:type="dxa"/>
          </w:tcPr>
          <w:p w14:paraId="6B757B6E" w14:textId="4171C0D3" w:rsidR="00DB457F" w:rsidRPr="00DD47D1" w:rsidRDefault="009A0D7A" w:rsidP="00040B5D">
            <w:pPr>
              <w:jc w:val="center"/>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310895"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310895"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310895"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040B5D">
            <w:pPr>
              <w:jc w:val="center"/>
            </w:pPr>
            <w:r w:rsidRPr="00DD47D1">
              <w:t>Kość</w:t>
            </w:r>
            <w:r w:rsidR="00040B5D" w:rsidRPr="00DD47D1">
              <w:t xml:space="preserve"> jako </w:t>
            </w:r>
            <w:r w:rsidRPr="00DD47D1">
              <w:t>materiał</w:t>
            </w:r>
            <w:r w:rsidR="00040B5D" w:rsidRPr="00DD47D1">
              <w:t xml:space="preserve"> ortotropowy</w:t>
            </w:r>
          </w:p>
        </w:tc>
        <w:tc>
          <w:tcPr>
            <w:tcW w:w="2321" w:type="dxa"/>
          </w:tcPr>
          <w:p w14:paraId="59C0CF85" w14:textId="77777777" w:rsidR="00DB457F"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310895"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310895"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310895"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Zależność między modułem Young’a, a gęstością kości</w:t>
      </w:r>
    </w:p>
    <w:p w14:paraId="601E3ED9" w14:textId="77777777" w:rsidR="00FF32FE" w:rsidRPr="00DD47D1" w:rsidRDefault="00FF32FE" w:rsidP="007B77F1">
      <w:pPr>
        <w:jc w:val="both"/>
        <w:rPr>
          <w:i/>
        </w:rPr>
      </w:pPr>
    </w:p>
    <w:p w14:paraId="48572D1A" w14:textId="71D0FCDC" w:rsidR="002674F3" w:rsidRPr="00DD47D1" w:rsidRDefault="009A0D7A" w:rsidP="00621A55">
      <w:pPr>
        <w:jc w:val="both"/>
      </w:pPr>
      <w:r w:rsidRPr="00DD47D1">
        <w:t>Moduł</w:t>
      </w:r>
      <w:r w:rsidR="00FF32FE" w:rsidRPr="00DD47D1">
        <w:t xml:space="preserve"> Young’a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Young’a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Young’a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Young’a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C01E92"/>
    <w:p w14:paraId="7A176F9E" w14:textId="672B7B56" w:rsidR="00C01E92" w:rsidRPr="00DD47D1" w:rsidRDefault="00923134" w:rsidP="00C01E92">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C01E92"/>
    <w:p w14:paraId="01B7CF32" w14:textId="7AABB557" w:rsidR="000E49C2" w:rsidRPr="00DD47D1" w:rsidRDefault="000578DD" w:rsidP="00C01E92">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Young’a,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64818007" w:rsidR="00B610DB" w:rsidRPr="00DD47D1" w:rsidRDefault="006A4E34" w:rsidP="00B610D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028ABB19" w:rsidR="00543A42" w:rsidRPr="00DD47D1" w:rsidRDefault="00543A42" w:rsidP="00B610D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r w:rsidRPr="000E65A0">
        <w:rPr>
          <w:b/>
        </w:rPr>
        <w:t>Viscoelastycznosc</w:t>
      </w:r>
      <w:r>
        <w:rPr>
          <w:b/>
        </w:rPr>
        <w:t xml:space="preserve"> – lepkosprezystosc</w:t>
      </w:r>
    </w:p>
    <w:p w14:paraId="3904F203" w14:textId="77777777" w:rsidR="000E65A0" w:rsidRDefault="000E65A0" w:rsidP="00621A55">
      <w:pPr>
        <w:jc w:val="both"/>
        <w:rPr>
          <w:b/>
        </w:rPr>
      </w:pPr>
    </w:p>
    <w:p w14:paraId="654A5A9E" w14:textId="4EE9F4CF" w:rsidR="000E65A0" w:rsidRDefault="000E65A0" w:rsidP="00621A55">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5C36A785" w:rsidR="002D35A8" w:rsidRDefault="00EC13B4" w:rsidP="00621A55">
      <w:pPr>
        <w:jc w:val="both"/>
      </w:pPr>
      <w:r>
        <w:t>Ciało</w:t>
      </w:r>
      <w:r w:rsidR="002D35A8">
        <w:t xml:space="preserve"> doskonale sprężyste </w:t>
      </w:r>
      <w:r>
        <w:t>spełnia</w:t>
      </w:r>
      <w:r w:rsidR="002D35A8">
        <w:t xml:space="preserve"> prawo Hooke’a:</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90">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310895"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310895"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310895"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ce (typu sheer) [Pa]</w:t>
      </w:r>
    </w:p>
    <w:p w14:paraId="10682134" w14:textId="6BC93325" w:rsidR="002D35A8" w:rsidRPr="00DD47D1" w:rsidRDefault="00310895"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Różnice w prędkościach warstw są charakteryzowane w modelu laminarnym przez szybkość ścinania. Przekazywanie pędu zachodzi dzięki pojawieniu się na granicy tych warstw naprężeń ścinających.</w:t>
      </w:r>
    </w:p>
    <w:p w14:paraId="1814246B" w14:textId="77777777" w:rsidR="00197999" w:rsidRDefault="00197999" w:rsidP="00197999">
      <w:pPr>
        <w:jc w:val="both"/>
      </w:pPr>
    </w:p>
    <w:p w14:paraId="57C5DFA2" w14:textId="64D768D6" w:rsidR="00197999" w:rsidRDefault="00C72212" w:rsidP="00197999">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9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310895"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310895"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 xml:space="preserve">-szybkosc </w:t>
      </w:r>
      <w:r w:rsidR="00DD757F">
        <w:t>ścinania</w:t>
      </w:r>
      <w:r w:rsidR="00AC003D">
        <w:t xml:space="preserve"> [1/s]</w:t>
      </w:r>
    </w:p>
    <w:p w14:paraId="0EF92AF8" w14:textId="77777777" w:rsidR="003625D5" w:rsidRDefault="003625D5" w:rsidP="00197999">
      <w:pPr>
        <w:jc w:val="both"/>
      </w:pPr>
    </w:p>
    <w:p w14:paraId="0D7A1051" w14:textId="32803A1D" w:rsidR="003625D5" w:rsidRDefault="003625D5" w:rsidP="00197999">
      <w:pPr>
        <w:jc w:val="both"/>
      </w:pPr>
      <w:r>
        <w:t xml:space="preserve">Modele </w:t>
      </w:r>
      <w:r w:rsidR="005B4A95">
        <w:t>obiektów lep</w:t>
      </w:r>
      <w:r>
        <w:t>kosprezystych:</w:t>
      </w:r>
    </w:p>
    <w:p w14:paraId="1ED0BC8F" w14:textId="3E06B02F"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xwella, model Kelvina – Voigta, model Zenera</w:t>
      </w:r>
      <w:r w:rsidR="00737E7A">
        <w:t>,</w:t>
      </w:r>
    </w:p>
    <w:p w14:paraId="512B1D42" w14:textId="662D3D3B" w:rsidR="003625D5" w:rsidRDefault="003625D5" w:rsidP="003625D5">
      <w:pPr>
        <w:pStyle w:val="ListParagraph"/>
        <w:numPr>
          <w:ilvl w:val="0"/>
          <w:numId w:val="16"/>
        </w:numPr>
        <w:jc w:val="both"/>
      </w:pPr>
      <w:r>
        <w:t>Modele molekularne (polimery) – opisują zachowanie układu, wchodząc do budowy strukturalnej układu, model Zimma, model Rouse’o.</w:t>
      </w:r>
    </w:p>
    <w:p w14:paraId="53898BCF" w14:textId="77777777" w:rsidR="00197999" w:rsidRDefault="00197999" w:rsidP="00197999">
      <w:pPr>
        <w:jc w:val="both"/>
      </w:pPr>
    </w:p>
    <w:p w14:paraId="5245E0D9" w14:textId="6A407EEB" w:rsidR="00267290" w:rsidRDefault="00267290" w:rsidP="00197999">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9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7290">
      <w:pPr>
        <w:pStyle w:val="Caption"/>
        <w:jc w:val="center"/>
      </w:pPr>
      <w:r>
        <w:t xml:space="preserve">Rysunek </w:t>
      </w:r>
      <w:fldSimple w:instr=" SEQ Rysunek \* ARABIC ">
        <w:r w:rsidR="0088547D">
          <w:rPr>
            <w:noProof/>
          </w:rPr>
          <w:t>15</w:t>
        </w:r>
      </w:fldSimple>
      <w:r>
        <w:t xml:space="preserve">. Modele </w:t>
      </w:r>
      <w:r w:rsidR="005B4A95">
        <w:t>obiektów</w:t>
      </w:r>
      <w:r>
        <w:t xml:space="preserve"> </w:t>
      </w:r>
      <w:r w:rsidR="005B4A95">
        <w:t>lepko sprężystych</w:t>
      </w:r>
      <w:r>
        <w:t xml:space="preserve">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9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Default="007D48DE" w:rsidP="007D48DE">
      <w:pPr>
        <w:pStyle w:val="Caption"/>
        <w:jc w:val="center"/>
      </w:pPr>
      <w:r>
        <w:t xml:space="preserve">Rysunek </w:t>
      </w:r>
      <w:fldSimple w:instr=" SEQ Rysunek \* ARABIC ">
        <w:r w:rsidR="0088547D">
          <w:rPr>
            <w:noProof/>
          </w:rPr>
          <w:t>16</w:t>
        </w:r>
      </w:fldSimple>
      <w:r>
        <w:t xml:space="preserve">.  Dyskretne modele </w:t>
      </w:r>
      <w:r w:rsidR="005B4A95">
        <w:t>obiektów</w:t>
      </w:r>
      <w:r>
        <w:t xml:space="preserve"> </w:t>
      </w:r>
      <w:r w:rsidR="005B4A95">
        <w:t>lepko sprężystych</w:t>
      </w:r>
      <w:r>
        <w:t>.</w:t>
      </w:r>
    </w:p>
    <w:p w14:paraId="5602922C" w14:textId="77777777" w:rsidR="0010439B" w:rsidRDefault="0010439B" w:rsidP="0010439B"/>
    <w:p w14:paraId="3BAE91C7" w14:textId="001271EA" w:rsidR="0010439B" w:rsidRPr="0010439B" w:rsidRDefault="0010439B" w:rsidP="00310895">
      <w:pPr>
        <w:jc w:val="both"/>
      </w:pPr>
      <w:r>
        <w:t>Kości wykazują właśnie własności viscoelastyczne. W celu otrzymania właściwego nachylenia prostej zależ</w:t>
      </w:r>
      <w:r w:rsidR="00B72EC9">
        <w:t xml:space="preserve">ności odkształcenia od naprężenia – czyli modułu Younga należy kość najpierw przyzwyczaić do nacisku. W tym celu przed wykonaniem właściwego pomiaru, wykonuje się cykliczne ściskanie kości, przeplatane czasem na relaksację materiału. </w:t>
      </w:r>
      <w:r w:rsidR="00310895">
        <w:t xml:space="preserve">Dzięki temu otrzymuje się rzetelne, powtarzalne wyniki. </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56C469DE" w:rsidR="008D0D60" w:rsidRPr="00DD47D1" w:rsidRDefault="00BF49EF" w:rsidP="00621A55">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621A55">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uCT </w:t>
      </w:r>
      <w:r w:rsidR="005B4A95" w:rsidRPr="00DD47D1">
        <w:t>góruje</w:t>
      </w:r>
      <w:r w:rsidR="0080333E" w:rsidRPr="00DD47D1">
        <w:t xml:space="preserve"> nad innymi metodami – pomiary w skali mikro, a nawet nano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4D1CBC5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w:t>
      </w:r>
      <w:r w:rsidRPr="00DD47D1">
        <w:lastRenderedPageBreak/>
        <w:t xml:space="preserve">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621A55">
      <w:pPr>
        <w:jc w:val="both"/>
      </w:pPr>
      <w:r w:rsidRPr="00DD47D1">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621A55">
      <w:pPr>
        <w:jc w:val="both"/>
      </w:pPr>
    </w:p>
    <w:p w14:paraId="3BB933AF" w14:textId="3E9902FA" w:rsidR="009F3B1C" w:rsidRPr="00DD47D1" w:rsidRDefault="009F3B1C" w:rsidP="00621A55">
      <w:pPr>
        <w:jc w:val="both"/>
        <w:rPr>
          <w:b/>
        </w:rPr>
      </w:pPr>
      <w:r w:rsidRPr="00DD47D1">
        <w:rPr>
          <w:b/>
        </w:rPr>
        <w:t xml:space="preserve">Rekonstrukcja </w:t>
      </w:r>
      <w:r w:rsidR="00144794" w:rsidRPr="00DD47D1">
        <w:rPr>
          <w:b/>
        </w:rPr>
        <w:t>obrazów</w:t>
      </w:r>
    </w:p>
    <w:p w14:paraId="7D96B7E6" w14:textId="77777777" w:rsidR="0018374B" w:rsidRPr="00DD47D1" w:rsidRDefault="0018374B" w:rsidP="00621A55">
      <w:pPr>
        <w:jc w:val="both"/>
        <w:rPr>
          <w:b/>
        </w:rPr>
      </w:pPr>
    </w:p>
    <w:p w14:paraId="5372EE78" w14:textId="7632056C" w:rsidR="00AA1703" w:rsidRPr="00DD47D1" w:rsidRDefault="00AA1703" w:rsidP="00621A55">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668E3EC" w:rsidR="001D090B" w:rsidRPr="00DD47D1" w:rsidRDefault="009E3335" w:rsidP="00621A55">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54330560" w:rsidR="00072DD2" w:rsidRPr="00DD47D1" w:rsidRDefault="00072DD2" w:rsidP="00621A55">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5B31625E" w:rsidR="00072DD2" w:rsidRPr="00DD47D1" w:rsidRDefault="00072DD2" w:rsidP="00621A55">
      <w:pPr>
        <w:jc w:val="both"/>
      </w:pPr>
      <w:r w:rsidRPr="00DD47D1">
        <w:t>μ</w:t>
      </w:r>
      <w:r w:rsidR="00E4044B" w:rsidRPr="00DD47D1">
        <w:rPr>
          <w:vertAlign w:val="subscript"/>
        </w:rPr>
        <w:t>x</w:t>
      </w:r>
      <w:r w:rsidRPr="00DD47D1">
        <w:t xml:space="preserve"> – liniowy </w:t>
      </w:r>
      <w:r w:rsidR="003A2A9E" w:rsidRPr="00DD47D1">
        <w:t>współczynnik</w:t>
      </w:r>
      <w:r w:rsidRPr="00DD47D1">
        <w:t xml:space="preserve"> osłabienia </w:t>
      </w:r>
      <w:r w:rsidR="003A2A9E" w:rsidRPr="00DD47D1">
        <w:t>wiązki</w:t>
      </w:r>
      <w:r w:rsidRPr="00DD47D1">
        <w:t>,</w:t>
      </w:r>
    </w:p>
    <w:p w14:paraId="02B3422B" w14:textId="223C0D93" w:rsidR="00072DD2" w:rsidRPr="00DD47D1" w:rsidRDefault="00072DD2" w:rsidP="00621A55">
      <w:pPr>
        <w:jc w:val="both"/>
      </w:pPr>
      <w:r w:rsidRPr="00DD47D1">
        <w:t xml:space="preserve">x – </w:t>
      </w:r>
      <w:r w:rsidR="00EC51C8" w:rsidRPr="00DD47D1">
        <w:t xml:space="preserve">grubość </w:t>
      </w:r>
      <w:r w:rsidR="003A2A9E" w:rsidRPr="00DD47D1">
        <w:t>materiału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310895"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310895"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90B793A" w:rsidR="00ED2BAF" w:rsidRPr="00DD47D1" w:rsidRDefault="00ED2BAF" w:rsidP="00621A55">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400C25D7" w:rsidR="00312542" w:rsidRPr="00DD47D1" w:rsidRDefault="00312542" w:rsidP="00621A55">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05F07B1A" w:rsidR="00E4044B" w:rsidRPr="00DD47D1" w:rsidRDefault="00E4044B" w:rsidP="00621A55">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310895"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310895"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310895"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443A01AA" w:rsidR="00EC1754" w:rsidRPr="00DD47D1" w:rsidRDefault="00A40B18" w:rsidP="00621A55">
      <w:pPr>
        <w:jc w:val="both"/>
      </w:pPr>
      <w:r w:rsidRPr="00DD47D1">
        <w:t xml:space="preserve">Po </w:t>
      </w:r>
      <w:r w:rsidR="00E65609" w:rsidRPr="00DD47D1">
        <w:t>wycał</w:t>
      </w:r>
      <w:r w:rsidR="00E65609">
        <w:t>k</w:t>
      </w:r>
      <w:r w:rsidR="00E65609" w:rsidRPr="00DD47D1">
        <w:t>owaniu</w:t>
      </w:r>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310895"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BA10FA4" w:rsidR="00EC1754" w:rsidRPr="00DD47D1" w:rsidRDefault="00EC1754" w:rsidP="00621A55">
      <w:pPr>
        <w:jc w:val="both"/>
      </w:pPr>
      <w:r w:rsidRPr="00DD47D1">
        <w:t xml:space="preserve">Otrzymuje się </w:t>
      </w:r>
      <w:r w:rsidR="00E65609" w:rsidRPr="00DD47D1">
        <w:t>zależność</w:t>
      </w:r>
      <w:r w:rsidRPr="00DD47D1">
        <w:t>:</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310895"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0234545F"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05E529B0" w:rsidR="00D82F45" w:rsidRPr="00DD47D1" w:rsidRDefault="00D82F45" w:rsidP="00621A55">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5D0683" w:rsidRPr="009F34BB" w:rsidRDefault="005D0683"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5D0683" w:rsidRPr="009F34BB" w:rsidRDefault="005D0683"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4">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5">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p>
    <w:p w14:paraId="47CAFAFE" w14:textId="77777777" w:rsidR="009F3B1C" w:rsidRPr="00DD47D1" w:rsidRDefault="009F3B1C" w:rsidP="00621A55">
      <w:pPr>
        <w:jc w:val="both"/>
        <w:rPr>
          <w:b/>
        </w:rPr>
      </w:pPr>
    </w:p>
    <w:p w14:paraId="510BB285" w14:textId="6F761E90" w:rsidR="009F3B1C" w:rsidRPr="00DD47D1" w:rsidRDefault="00E65609" w:rsidP="00621A55">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621A55">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88547D">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633A36FD"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2B38C6" w:rsidRPr="00DD47D1" w14:paraId="68AD9FC9" w14:textId="77777777" w:rsidTr="00DD47D1">
        <w:tc>
          <w:tcPr>
            <w:tcW w:w="4605" w:type="dxa"/>
          </w:tcPr>
          <w:p w14:paraId="0C324368" w14:textId="77777777" w:rsidR="00A80FAF" w:rsidRDefault="002B38C6" w:rsidP="00A80FAF">
            <w:pPr>
              <w:keepNext/>
              <w:jc w:val="center"/>
            </w:pPr>
            <w:r w:rsidRPr="00DD47D1">
              <w:rPr>
                <w:noProof/>
                <w:lang w:val="en-US" w:eastAsia="en-US"/>
              </w:rPr>
              <w:lastRenderedPageBreak/>
              <w:drawing>
                <wp:inline distT="0" distB="0" distL="0" distR="0" wp14:anchorId="295F9687" wp14:editId="4C9514E2">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7"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7F5095B0" w14:textId="4BD36C98" w:rsidR="00A80FAF" w:rsidRDefault="00A80FAF" w:rsidP="00A80FAF">
            <w:pPr>
              <w:pStyle w:val="Caption"/>
              <w:jc w:val="center"/>
            </w:pPr>
            <w:r>
              <w:t xml:space="preserve">Rysunek </w:t>
            </w:r>
            <w:fldSimple w:instr=" SEQ Rysunek \* ARABIC ">
              <w:r w:rsidR="0088547D">
                <w:rPr>
                  <w:noProof/>
                </w:rPr>
                <w:t>20</w:t>
              </w:r>
            </w:fldSimple>
            <w:r>
              <w:t xml:space="preserve">. </w:t>
            </w:r>
            <w:r w:rsidRPr="00A80FAF">
              <w:t>Fragment kości udowej oczyszczonej przed pomiarem oraz jej trójwymiarowa reprezentacja.</w:t>
            </w:r>
          </w:p>
          <w:p w14:paraId="753FD28E" w14:textId="274138F1" w:rsidR="002B38C6" w:rsidRPr="00DD47D1" w:rsidRDefault="002B38C6" w:rsidP="00DD47D1">
            <w:pPr>
              <w:jc w:val="center"/>
            </w:pPr>
          </w:p>
        </w:tc>
        <w:tc>
          <w:tcPr>
            <w:tcW w:w="4605" w:type="dxa"/>
          </w:tcPr>
          <w:p w14:paraId="2C7D9443" w14:textId="330352FA" w:rsidR="002B38C6" w:rsidRPr="00DD47D1" w:rsidRDefault="002B38C6" w:rsidP="00DD47D1"/>
        </w:tc>
      </w:tr>
      <w:tr w:rsidR="002B38C6" w:rsidRPr="00DD47D1" w14:paraId="617C5DC9" w14:textId="77777777" w:rsidTr="00A80FAF">
        <w:trPr>
          <w:trHeight w:val="668"/>
        </w:trPr>
        <w:tc>
          <w:tcPr>
            <w:tcW w:w="9210" w:type="dxa"/>
            <w:gridSpan w:val="2"/>
          </w:tcPr>
          <w:p w14:paraId="0F5C1B90" w14:textId="77777777" w:rsidR="00A80FAF" w:rsidRDefault="00A80FAF" w:rsidP="00A80FAF">
            <w:pPr>
              <w:keepNext/>
            </w:pPr>
            <w:r w:rsidRPr="00DD47D1">
              <w:rPr>
                <w:noProof/>
                <w:lang w:val="en-US" w:eastAsia="en-US"/>
              </w:rPr>
              <w:drawing>
                <wp:inline distT="0" distB="0" distL="0" distR="0" wp14:anchorId="235E77F9" wp14:editId="098D1C7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8"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5B9A1A02" w14:textId="488ABDDF" w:rsidR="00A80FAF" w:rsidRDefault="00A80FAF" w:rsidP="00A80FAF">
            <w:pPr>
              <w:pStyle w:val="Caption"/>
            </w:pPr>
            <w:r>
              <w:t xml:space="preserve">Rysunek </w:t>
            </w:r>
            <w:fldSimple w:instr=" SEQ Rysunek \* ARABIC ">
              <w:r w:rsidR="0088547D">
                <w:rPr>
                  <w:noProof/>
                </w:rPr>
                <w:t>21</w:t>
              </w:r>
            </w:fldSimple>
            <w:r>
              <w:t>. Trójwymiarowa reprezentacja fragmentu kości udowej.</w:t>
            </w:r>
          </w:p>
          <w:p w14:paraId="5CDB3B3C" w14:textId="0734CAFE" w:rsidR="002B38C6" w:rsidRPr="00DD47D1" w:rsidRDefault="002B38C6" w:rsidP="00DD47D1">
            <w:pPr>
              <w:rPr>
                <w:i/>
              </w:rPr>
            </w:pPr>
          </w:p>
        </w:tc>
      </w:tr>
    </w:tbl>
    <w:p w14:paraId="1E292A12" w14:textId="77777777" w:rsidR="002B38C6" w:rsidRPr="00DD47D1" w:rsidRDefault="002B38C6" w:rsidP="002B38C6">
      <w:pPr>
        <w:jc w:val="both"/>
      </w:pPr>
      <w:r w:rsidRPr="00DD47D1">
        <w:lastRenderedPageBreak/>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5874"/>
        <w:gridCol w:w="3412"/>
      </w:tblGrid>
      <w:tr w:rsidR="002B38C6" w:rsidRPr="00DD47D1" w14:paraId="5CA187B2" w14:textId="77777777" w:rsidTr="00446648">
        <w:tc>
          <w:tcPr>
            <w:tcW w:w="4605" w:type="dxa"/>
            <w:tcBorders>
              <w:top w:val="nil"/>
              <w:left w:val="nil"/>
              <w:bottom w:val="nil"/>
              <w:right w:val="nil"/>
            </w:tcBorders>
          </w:tcPr>
          <w:p w14:paraId="2B5AD71C" w14:textId="77777777" w:rsidR="004E0A43" w:rsidRDefault="002B38C6" w:rsidP="004E0A43">
            <w:pPr>
              <w:keepNext/>
              <w:jc w:val="center"/>
            </w:pPr>
            <w:r w:rsidRPr="00DD47D1">
              <w:rPr>
                <w:noProof/>
                <w:lang w:val="en-US" w:eastAsia="en-US"/>
              </w:rPr>
              <w:lastRenderedPageBreak/>
              <w:drawing>
                <wp:inline distT="0" distB="0" distL="0" distR="0" wp14:anchorId="25C54579" wp14:editId="65436734">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100"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56FB1DB8" w14:textId="45C15687" w:rsidR="004E0A43" w:rsidRDefault="004E0A43" w:rsidP="004E0A43">
            <w:pPr>
              <w:pStyle w:val="Caption"/>
              <w:jc w:val="center"/>
            </w:pPr>
            <w:r>
              <w:t xml:space="preserve">Rysunek </w:t>
            </w:r>
            <w:fldSimple w:instr=" SEQ Rysunek \* ARABIC ">
              <w:r w:rsidR="0088547D">
                <w:rPr>
                  <w:noProof/>
                </w:rPr>
                <w:t>22</w:t>
              </w:r>
            </w:fldSimple>
            <w:r>
              <w:t>. Diamentowa piła tarczowa wykorzystana do przygotowania próbek</w:t>
            </w:r>
          </w:p>
          <w:p w14:paraId="62C5248A" w14:textId="5777D608" w:rsidR="002B38C6" w:rsidRPr="00DD47D1" w:rsidRDefault="002B38C6" w:rsidP="00DD47D1">
            <w:pPr>
              <w:jc w:val="center"/>
            </w:pP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133F54B6" w14:textId="783A871A" w:rsidR="004E0A43" w:rsidRDefault="004E0A43" w:rsidP="004E0A43">
            <w:pPr>
              <w:keepNext/>
              <w:jc w:val="center"/>
            </w:pPr>
            <w:r w:rsidRPr="00DD47D1">
              <w:rPr>
                <w:noProof/>
                <w:lang w:val="en-US" w:eastAsia="en-US"/>
              </w:rPr>
              <w:drawing>
                <wp:inline distT="0" distB="0" distL="0" distR="0" wp14:anchorId="785DFA89" wp14:editId="486150F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0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7FA190D9" w14:textId="252149E4" w:rsidR="004E0A43" w:rsidRDefault="004E0A43" w:rsidP="004E0A43">
            <w:pPr>
              <w:pStyle w:val="Caption"/>
              <w:jc w:val="center"/>
            </w:pPr>
            <w:r>
              <w:t xml:space="preserve">Rysunek </w:t>
            </w:r>
            <w:fldSimple w:instr=" SEQ Rysunek \* ARABIC ">
              <w:r w:rsidR="0088547D">
                <w:rPr>
                  <w:noProof/>
                </w:rPr>
                <w:t>23</w:t>
              </w:r>
            </w:fldSimple>
            <w:r>
              <w:t>. Próbka gotowa do pomiaru</w:t>
            </w:r>
          </w:p>
          <w:p w14:paraId="49C66F1D" w14:textId="5975B220" w:rsidR="002B38C6" w:rsidRPr="00DD47D1" w:rsidRDefault="002B38C6" w:rsidP="00DD47D1">
            <w:pPr>
              <w:jc w:val="center"/>
            </w:pPr>
          </w:p>
        </w:tc>
      </w:tr>
    </w:tbl>
    <w:p w14:paraId="6655E682" w14:textId="0A8A570F"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6710D108" w:rsidR="002B38C6" w:rsidRDefault="002B38C6" w:rsidP="00B30AEC">
      <w:pPr>
        <w:pStyle w:val="Heading1"/>
        <w:numPr>
          <w:ilvl w:val="0"/>
          <w:numId w:val="1"/>
        </w:numPr>
        <w:rPr>
          <w:rFonts w:ascii="Times New Roman" w:hAnsi="Times New Roman" w:cs="Times New Roman"/>
        </w:rPr>
      </w:pPr>
      <w:r w:rsidRPr="00DD47D1">
        <w:rPr>
          <w:rFonts w:ascii="Times New Roman" w:hAnsi="Times New Roman" w:cs="Times New Roman"/>
        </w:rPr>
        <w:t xml:space="preserve">Statyczna próba ściskania </w:t>
      </w:r>
    </w:p>
    <w:p w14:paraId="2581290E" w14:textId="77777777" w:rsidR="00B30AEC" w:rsidRPr="00B30AEC" w:rsidRDefault="00B30AEC" w:rsidP="00B30AEC"/>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Deben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Fixed loadcell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lastRenderedPageBreak/>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r w:rsidRPr="00DD47D1">
        <w:t>Stage weight: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F7523F2" w14:textId="77777777" w:rsidR="0088547D" w:rsidRDefault="002B38C6" w:rsidP="0088547D">
            <w:pPr>
              <w:keepNext/>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10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2BF0F6EC" w14:textId="6F069328" w:rsidR="0088547D" w:rsidRDefault="0088547D" w:rsidP="0088547D">
            <w:pPr>
              <w:pStyle w:val="Caption"/>
              <w:jc w:val="center"/>
            </w:pPr>
            <w:r>
              <w:t xml:space="preserve">Rysunek </w:t>
            </w:r>
            <w:fldSimple w:instr=" SEQ Rysunek \* ARABIC ">
              <w:r>
                <w:rPr>
                  <w:noProof/>
                </w:rPr>
                <w:t>24</w:t>
              </w:r>
            </w:fldSimple>
            <w:r>
              <w:t xml:space="preserve">. </w:t>
            </w:r>
            <w:r w:rsidRPr="0088547D">
              <w:t>Okno główne programu sterującego maszyną wytrzymałościową wraz z krzywą ściskania kości.</w:t>
            </w:r>
          </w:p>
          <w:p w14:paraId="58FFF478" w14:textId="7E13FA45" w:rsidR="002B38C6" w:rsidRPr="00DD47D1" w:rsidRDefault="002B38C6" w:rsidP="00DD47D1">
            <w:pPr>
              <w:jc w:val="center"/>
            </w:pPr>
          </w:p>
        </w:tc>
      </w:tr>
      <w:tr w:rsidR="002B38C6" w:rsidRPr="00DD47D1" w14:paraId="05040432" w14:textId="77777777" w:rsidTr="00446648">
        <w:tc>
          <w:tcPr>
            <w:tcW w:w="9210" w:type="dxa"/>
          </w:tcPr>
          <w:p w14:paraId="6F7C0CCD" w14:textId="6A48588B" w:rsidR="002B38C6" w:rsidRPr="00DD47D1" w:rsidRDefault="002B38C6" w:rsidP="00DD47D1"/>
        </w:tc>
      </w:tr>
    </w:tbl>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309C0042" w14:textId="77777777" w:rsidR="0088547D" w:rsidRDefault="002B38C6" w:rsidP="0088547D">
            <w:pPr>
              <w:keepNext/>
              <w:jc w:val="center"/>
            </w:pPr>
            <w:r w:rsidRPr="00DD47D1">
              <w:rPr>
                <w:noProof/>
                <w:lang w:val="en-US" w:eastAsia="en-US"/>
              </w:rPr>
              <w:lastRenderedPageBreak/>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10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6BC2BF89" w14:textId="61049202" w:rsidR="0088547D" w:rsidRDefault="0088547D" w:rsidP="0088547D">
            <w:pPr>
              <w:pStyle w:val="Caption"/>
              <w:jc w:val="center"/>
            </w:pPr>
            <w:r>
              <w:t xml:space="preserve">Rysunek </w:t>
            </w:r>
            <w:fldSimple w:instr=" SEQ Rysunek \* ARABIC ">
              <w:r>
                <w:rPr>
                  <w:noProof/>
                </w:rPr>
                <w:t>25</w:t>
              </w:r>
            </w:fldSimple>
            <w:r>
              <w:t xml:space="preserve">. </w:t>
            </w:r>
            <w:r w:rsidRPr="0088547D">
              <w:t>Maszyna wytrzymałościowa umieszczona wewnątrz tomografu wraz z próbką kości.</w:t>
            </w:r>
          </w:p>
          <w:p w14:paraId="5EB14842" w14:textId="4CD55EA0" w:rsidR="002B38C6" w:rsidRPr="00DD47D1" w:rsidRDefault="002B38C6" w:rsidP="00DD47D1">
            <w:pPr>
              <w:jc w:val="center"/>
            </w:pPr>
          </w:p>
        </w:tc>
      </w:tr>
    </w:tbl>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6978E3">
        <w:tc>
          <w:tcPr>
            <w:tcW w:w="4643" w:type="dxa"/>
          </w:tcPr>
          <w:p w14:paraId="4BBD533D" w14:textId="77777777" w:rsidR="006978E3" w:rsidRDefault="002B38C6" w:rsidP="006978E3">
            <w:pPr>
              <w:keepNext/>
            </w:pPr>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392F3B54" w14:textId="4A839049" w:rsidR="006978E3" w:rsidRDefault="006978E3" w:rsidP="006978E3">
            <w:pPr>
              <w:pStyle w:val="Caption"/>
            </w:pPr>
            <w:r>
              <w:t xml:space="preserve">Wykres </w:t>
            </w:r>
            <w:fldSimple w:instr=" SEQ Wykres \* ARABIC ">
              <w:r>
                <w:rPr>
                  <w:noProof/>
                </w:rPr>
                <w:t>4</w:t>
              </w:r>
            </w:fldSimple>
            <w:r>
              <w:t>. Przebieg statycznej próby ściskania dla jednej z kości. Zależność naprężenia w funkcji odkształcenia.</w:t>
            </w:r>
          </w:p>
          <w:p w14:paraId="3B8BEA06" w14:textId="214326C9" w:rsidR="002B38C6" w:rsidRPr="00DD47D1" w:rsidRDefault="002B38C6" w:rsidP="006978E3">
            <w:pPr>
              <w:pStyle w:val="Caption"/>
            </w:pPr>
          </w:p>
        </w:tc>
        <w:tc>
          <w:tcPr>
            <w:tcW w:w="4643" w:type="dxa"/>
          </w:tcPr>
          <w:p w14:paraId="7D804FF1" w14:textId="77777777" w:rsidR="006978E3" w:rsidRDefault="002B38C6" w:rsidP="006978E3">
            <w:pPr>
              <w:keepNext/>
            </w:pPr>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3E87C451" w14:textId="344329F2" w:rsidR="006978E3" w:rsidRDefault="006978E3" w:rsidP="006978E3">
            <w:pPr>
              <w:pStyle w:val="Caption"/>
            </w:pPr>
            <w:r>
              <w:t xml:space="preserve">Wykres </w:t>
            </w:r>
            <w:fldSimple w:instr=" SEQ Wykres \* ARABIC ">
              <w:r>
                <w:rPr>
                  <w:noProof/>
                </w:rPr>
                <w:t>5</w:t>
              </w:r>
            </w:fldSimple>
            <w:r>
              <w:t>. Przebieg statycznej próby ściskania dla jednej z kości. Zależność naprężenia w funkcji czasu.</w:t>
            </w:r>
          </w:p>
          <w:p w14:paraId="573D00C1" w14:textId="1FD9B1A2" w:rsidR="0088547D" w:rsidRDefault="0088547D" w:rsidP="0088547D">
            <w:pPr>
              <w:keepNext/>
            </w:pPr>
          </w:p>
          <w:p w14:paraId="019DB0A4" w14:textId="185D8827" w:rsidR="002B38C6" w:rsidRPr="00DD47D1" w:rsidRDefault="002B38C6" w:rsidP="006978E3">
            <w:pPr>
              <w:pStyle w:val="Caption"/>
            </w:pPr>
          </w:p>
        </w:tc>
      </w:tr>
    </w:tbl>
    <w:p w14:paraId="48BDC671" w14:textId="52B11C92" w:rsidR="002108A0" w:rsidRDefault="002108A0" w:rsidP="00BA5D2A">
      <w:pPr>
        <w:pStyle w:val="Heading1"/>
        <w:numPr>
          <w:ilvl w:val="0"/>
          <w:numId w:val="1"/>
        </w:numPr>
        <w:jc w:val="both"/>
        <w:rPr>
          <w:rFonts w:ascii="Times New Roman" w:hAnsi="Times New Roman" w:cs="Times New Roman"/>
        </w:rPr>
      </w:pPr>
      <w:r>
        <w:rPr>
          <w:rFonts w:ascii="Times New Roman" w:hAnsi="Times New Roman" w:cs="Times New Roman"/>
        </w:rPr>
        <w:t>ImageJ</w:t>
      </w:r>
    </w:p>
    <w:p w14:paraId="3372B5B1" w14:textId="77777777" w:rsidR="002108A0" w:rsidRDefault="002108A0" w:rsidP="001511DB">
      <w:pPr>
        <w:jc w:val="both"/>
      </w:pPr>
    </w:p>
    <w:p w14:paraId="6FA1DBA3" w14:textId="6A86142C" w:rsidR="002108A0" w:rsidRDefault="002108A0" w:rsidP="001511DB">
      <w:pPr>
        <w:jc w:val="both"/>
      </w:pPr>
      <w:r>
        <w:t>Potężnym narzędziem do obróbki i analizy obrazów jest program ImageJ. Powstał on na platformie Javy. Można go używać na dwa sposoby: aplet online, albo aplikacja do ściągnięcia na komputer, gdzie jest zainstalowana Java (wersja 1.4 lub późniejsza). Ma mo</w:t>
      </w:r>
      <w:r w:rsidR="00A06857">
        <w:t>ż</w:t>
      </w:r>
      <w:r>
        <w:t>liwo</w:t>
      </w:r>
      <w:r w:rsidR="00A06857">
        <w:t>ść wyświetlania, edytowania, analizowania, przetwarzania</w:t>
      </w:r>
      <w:r w:rsidR="001511DB">
        <w:t xml:space="preserve">, zapisywania i drukowania obrazów 8, 16 i 32-bitowych. Potrafi odczytywać obrazy w formatach: TIFF, GIF, JPEG, BMP, DICOM, FITS, a także „raw” (surowych). Wspiera tzw. „stacki” czyli serie zdjęć, które są otwierane w tym samym oknie. Jest to program wielowątkowy dlatego teź otwieranie obrazu może się odbywać równolegle z innymi operacjami. </w:t>
      </w:r>
    </w:p>
    <w:p w14:paraId="7CCF7C7B" w14:textId="77777777" w:rsidR="003D68AF" w:rsidRDefault="003D68AF" w:rsidP="001511DB">
      <w:pPr>
        <w:jc w:val="both"/>
      </w:pPr>
    </w:p>
    <w:p w14:paraId="70F1B3C7" w14:textId="103282C5" w:rsidR="001511DB" w:rsidRDefault="001511DB" w:rsidP="005D0683">
      <w:pPr>
        <w:jc w:val="both"/>
      </w:pPr>
      <w:r>
        <w:t>Potrafi obliczyć powierzchnie i ilo</w:t>
      </w:r>
      <w:r w:rsidR="0055261E">
        <w:t xml:space="preserve">ść pikseli w zadanym przez </w:t>
      </w:r>
      <w:r w:rsidR="003D68AF">
        <w:t xml:space="preserve">użytkownika obszarze. Może mierzyć odległości i kąty. Potrafi także tworzyć histogramy. Wspiera standardowe funkcje przetwarzania obrazów, takie jak: manipulacja kontrastem, wyostrzanie, wygładzanie, wyszukiwanie krawędzi jak również filtr medianowy. </w:t>
      </w:r>
    </w:p>
    <w:p w14:paraId="3EE76E60" w14:textId="77777777" w:rsidR="003D68AF" w:rsidRDefault="003D68AF" w:rsidP="005D0683">
      <w:pPr>
        <w:jc w:val="both"/>
      </w:pPr>
    </w:p>
    <w:p w14:paraId="4F821DBC" w14:textId="692697C6" w:rsidR="003D68AF" w:rsidRDefault="003D68AF" w:rsidP="005D0683">
      <w:pPr>
        <w:jc w:val="both"/>
      </w:pPr>
      <w:r>
        <w:t xml:space="preserve">Wykonuje geometryczne transformacje, takie jak: skalowanie, obracanie czy przerzucanie. Obraz może być powiększony w skali 32:1, a także pomniejszony w skali 1:32. Wszystkie funkcje są dostępne dla każdego skalowania. Daje możliwość otwierania wielu okien na raz, jedynym </w:t>
      </w:r>
      <w:r w:rsidR="005D0683">
        <w:t>ograniczeniem jest dostępna pamięć.</w:t>
      </w:r>
    </w:p>
    <w:p w14:paraId="08996724" w14:textId="77777777" w:rsidR="005D0683" w:rsidRDefault="005D0683" w:rsidP="005D0683">
      <w:pPr>
        <w:jc w:val="both"/>
      </w:pPr>
    </w:p>
    <w:p w14:paraId="00168C40" w14:textId="79D518F5" w:rsidR="005D0683" w:rsidRDefault="005D0683" w:rsidP="005D0683">
      <w:pPr>
        <w:jc w:val="both"/>
      </w:pPr>
      <w:r>
        <w:t xml:space="preserve">Dostępna jest również przestrzenna kalibracja, dzięki czemu można otrzymać informacje o rzeczywistych rozmiarach badanego przedmiotu/próbki. </w:t>
      </w:r>
    </w:p>
    <w:p w14:paraId="1A34E22A" w14:textId="77777777" w:rsidR="005D0683" w:rsidRDefault="005D0683" w:rsidP="005D0683">
      <w:pPr>
        <w:jc w:val="both"/>
      </w:pPr>
    </w:p>
    <w:p w14:paraId="7F2B5594" w14:textId="6BECF40C" w:rsidR="005D0683" w:rsidRDefault="005D0683" w:rsidP="005D0683">
      <w:pPr>
        <w:jc w:val="both"/>
      </w:pPr>
      <w:r>
        <w:lastRenderedPageBreak/>
        <w:t>ImageJ posiada szereg wtyczek, które są ogólnie dostępne, rozwiązujące niemal wszystkie problemy jakie można napotkać przy obróbce obrazów.</w:t>
      </w:r>
    </w:p>
    <w:p w14:paraId="6F8567D3" w14:textId="77777777" w:rsidR="005D0683" w:rsidRDefault="005D0683" w:rsidP="005D0683">
      <w:pPr>
        <w:jc w:val="both"/>
      </w:pPr>
    </w:p>
    <w:p w14:paraId="5A929AB7" w14:textId="57221B06" w:rsidR="005D0683" w:rsidRDefault="005D0683" w:rsidP="005D0683">
      <w:pPr>
        <w:pStyle w:val="ListParagraph"/>
        <w:numPr>
          <w:ilvl w:val="1"/>
          <w:numId w:val="1"/>
        </w:numPr>
        <w:jc w:val="both"/>
      </w:pPr>
      <w:r>
        <w:t>BoneJ</w:t>
      </w:r>
    </w:p>
    <w:p w14:paraId="4E399512" w14:textId="77777777" w:rsidR="005D0683" w:rsidRDefault="005D0683" w:rsidP="005D0683">
      <w:pPr>
        <w:jc w:val="both"/>
      </w:pPr>
    </w:p>
    <w:p w14:paraId="36AC6F31" w14:textId="77777777" w:rsidR="003D68AF" w:rsidRPr="002108A0" w:rsidRDefault="003D68AF" w:rsidP="001511DB">
      <w:pPr>
        <w:jc w:val="both"/>
      </w:pPr>
    </w:p>
    <w:p w14:paraId="133D844D" w14:textId="36F4EEEA"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5BE2FE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rzeźni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udowej </w:t>
      </w:r>
      <w:r w:rsidR="0085326F" w:rsidRPr="00DD47D1">
        <w:rPr>
          <w:rFonts w:ascii="Times New Roman" w:hAnsi="Times New Roman" w:cs="Times New Roman"/>
          <w:b w:val="0"/>
          <w:sz w:val="24"/>
          <w:szCs w:val="24"/>
        </w:rPr>
        <w:t>krów</w:t>
      </w:r>
      <w:r w:rsidRPr="00DD47D1">
        <w:rPr>
          <w:rFonts w:ascii="Times New Roman" w:hAnsi="Times New Roman" w:cs="Times New Roman"/>
          <w:b w:val="0"/>
          <w:sz w:val="24"/>
          <w:szCs w:val="24"/>
        </w:rPr>
        <w:t xml:space="preserve">: młodej,  w średnim wieku i starej – w celu ustalenia jak bardzo wiek krowy wpływa na wartości poszczególnych </w:t>
      </w:r>
      <w:r w:rsidR="0085326F" w:rsidRPr="00DD47D1">
        <w:rPr>
          <w:rFonts w:ascii="Times New Roman" w:hAnsi="Times New Roman" w:cs="Times New Roman"/>
          <w:b w:val="0"/>
          <w:sz w:val="24"/>
          <w:szCs w:val="24"/>
        </w:rPr>
        <w:t>stałych</w:t>
      </w:r>
      <w:r w:rsidRPr="00DD47D1">
        <w:rPr>
          <w:rFonts w:ascii="Times New Roman" w:hAnsi="Times New Roman" w:cs="Times New Roman"/>
          <w:b w:val="0"/>
          <w:sz w:val="24"/>
          <w:szCs w:val="24"/>
        </w:rPr>
        <w:t>.</w:t>
      </w:r>
    </w:p>
    <w:p w14:paraId="74FD5F10" w14:textId="413A0E0B" w:rsidR="00103F66" w:rsidRPr="00DD47D1" w:rsidRDefault="0085326F" w:rsidP="00BA5D2A">
      <w:pPr>
        <w:pStyle w:val="Heading1"/>
        <w:numPr>
          <w:ilvl w:val="0"/>
          <w:numId w:val="6"/>
        </w:numPr>
        <w:jc w:val="both"/>
        <w:rPr>
          <w:rFonts w:ascii="Times New Roman" w:hAnsi="Times New Roman" w:cs="Times New Roman"/>
          <w:b w:val="0"/>
          <w:sz w:val="24"/>
          <w:szCs w:val="24"/>
        </w:rPr>
      </w:pPr>
      <w:r>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kość</w:t>
      </w:r>
      <w:r w:rsidR="00103F66" w:rsidRPr="00DD47D1">
        <w:rPr>
          <w:rFonts w:ascii="Times New Roman" w:hAnsi="Times New Roman" w:cs="Times New Roman"/>
          <w:b w:val="0"/>
          <w:sz w:val="24"/>
          <w:szCs w:val="24"/>
        </w:rPr>
        <w:t xml:space="preserve"> oczyszczono dokładnie i pocięto na mniejsze kawałki.</w:t>
      </w:r>
    </w:p>
    <w:p w14:paraId="3734ECB0" w14:textId="7F2E10FE"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Każdy z mniejszych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oznaczono numerycznie i literami, by moc było je </w:t>
      </w:r>
      <w:r w:rsidR="00C61741" w:rsidRPr="00DD47D1">
        <w:rPr>
          <w:rFonts w:ascii="Times New Roman" w:hAnsi="Times New Roman" w:cs="Times New Roman"/>
          <w:b w:val="0"/>
          <w:sz w:val="24"/>
          <w:szCs w:val="24"/>
        </w:rPr>
        <w:t>rozróżnić</w:t>
      </w:r>
      <w:r w:rsidRPr="00DD47D1">
        <w:rPr>
          <w:rFonts w:ascii="Times New Roman" w:hAnsi="Times New Roman" w:cs="Times New Roman"/>
          <w:b w:val="0"/>
          <w:sz w:val="24"/>
          <w:szCs w:val="24"/>
        </w:rPr>
        <w:t xml:space="preserve">. Litery </w:t>
      </w:r>
      <w:r w:rsidR="00C61741" w:rsidRPr="00DD47D1">
        <w:rPr>
          <w:rFonts w:ascii="Times New Roman" w:hAnsi="Times New Roman" w:cs="Times New Roman"/>
          <w:b w:val="0"/>
          <w:sz w:val="24"/>
          <w:szCs w:val="24"/>
        </w:rPr>
        <w:t>oznaczały</w:t>
      </w:r>
      <w:r w:rsidRPr="00DD47D1">
        <w:rPr>
          <w:rFonts w:ascii="Times New Roman" w:hAnsi="Times New Roman" w:cs="Times New Roman"/>
          <w:b w:val="0"/>
          <w:sz w:val="24"/>
          <w:szCs w:val="24"/>
        </w:rPr>
        <w:t xml:space="preserve"> lewa bądź prawa </w:t>
      </w:r>
      <w:r w:rsidR="00C61741"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a następnie w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potrzeb dobierano kolejne litery.</w:t>
      </w:r>
    </w:p>
    <w:p w14:paraId="0468E9CB" w14:textId="02CAC2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tak oznaczonych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pobrano </w:t>
      </w:r>
      <w:r w:rsidR="00C61741" w:rsidRPr="00DD47D1">
        <w:rPr>
          <w:rFonts w:ascii="Times New Roman" w:hAnsi="Times New Roman" w:cs="Times New Roman"/>
          <w:b w:val="0"/>
          <w:sz w:val="24"/>
          <w:szCs w:val="24"/>
        </w:rPr>
        <w:t>małe</w:t>
      </w:r>
      <w:r w:rsidRPr="00DD47D1">
        <w:rPr>
          <w:rFonts w:ascii="Times New Roman" w:hAnsi="Times New Roman" w:cs="Times New Roman"/>
          <w:b w:val="0"/>
          <w:sz w:val="24"/>
          <w:szCs w:val="24"/>
        </w:rPr>
        <w:t xml:space="preserve"> </w:t>
      </w:r>
      <w:r w:rsidR="00C61741">
        <w:rPr>
          <w:rFonts w:ascii="Times New Roman" w:hAnsi="Times New Roman" w:cs="Times New Roman"/>
          <w:b w:val="0"/>
          <w:sz w:val="24"/>
          <w:szCs w:val="24"/>
        </w:rPr>
        <w:t>sześ</w:t>
      </w:r>
      <w:r w:rsidRPr="00DD47D1">
        <w:rPr>
          <w:rFonts w:ascii="Times New Roman" w:hAnsi="Times New Roman" w:cs="Times New Roman"/>
          <w:b w:val="0"/>
          <w:sz w:val="24"/>
          <w:szCs w:val="24"/>
        </w:rPr>
        <w:t>ciany.</w:t>
      </w:r>
    </w:p>
    <w:p w14:paraId="47DDB9A8" w14:textId="4AEC15C3"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w:t>
      </w:r>
      <w:r w:rsidR="00C61741" w:rsidRPr="00DD47D1">
        <w:rPr>
          <w:rFonts w:ascii="Times New Roman" w:hAnsi="Times New Roman" w:cs="Times New Roman"/>
          <w:b w:val="0"/>
          <w:sz w:val="24"/>
          <w:szCs w:val="24"/>
        </w:rPr>
        <w:t>kawałek</w:t>
      </w:r>
      <w:r w:rsidRPr="00DD47D1">
        <w:rPr>
          <w:rFonts w:ascii="Times New Roman" w:hAnsi="Times New Roman" w:cs="Times New Roman"/>
          <w:b w:val="0"/>
          <w:sz w:val="24"/>
          <w:szCs w:val="24"/>
        </w:rPr>
        <w:t xml:space="preserve"> na </w:t>
      </w:r>
      <w:r w:rsidR="00C61741">
        <w:rPr>
          <w:rFonts w:ascii="Times New Roman" w:hAnsi="Times New Roman" w:cs="Times New Roman"/>
          <w:b w:val="0"/>
          <w:sz w:val="24"/>
          <w:szCs w:val="24"/>
        </w:rPr>
        <w:t>pó</w:t>
      </w:r>
      <w:r w:rsidR="00C61741" w:rsidRPr="00DD47D1">
        <w:rPr>
          <w:rFonts w:ascii="Times New Roman" w:hAnsi="Times New Roman" w:cs="Times New Roman"/>
          <w:b w:val="0"/>
          <w:sz w:val="24"/>
          <w:szCs w:val="24"/>
        </w:rPr>
        <w:t>ł</w:t>
      </w:r>
      <w:r w:rsidRPr="00DD47D1">
        <w:rPr>
          <w:rFonts w:ascii="Times New Roman" w:hAnsi="Times New Roman" w:cs="Times New Roman"/>
          <w:b w:val="0"/>
          <w:sz w:val="24"/>
          <w:szCs w:val="24"/>
        </w:rPr>
        <w:t xml:space="preserve">, przy pomocy malej </w:t>
      </w:r>
      <w:r w:rsidR="00C61741" w:rsidRPr="00DD47D1">
        <w:rPr>
          <w:rFonts w:ascii="Times New Roman" w:hAnsi="Times New Roman" w:cs="Times New Roman"/>
          <w:b w:val="0"/>
          <w:sz w:val="24"/>
          <w:szCs w:val="24"/>
        </w:rPr>
        <w:t>piły</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ręcznej</w:t>
      </w:r>
      <w:r w:rsidRPr="00DD47D1">
        <w:rPr>
          <w:rFonts w:ascii="Times New Roman" w:hAnsi="Times New Roman" w:cs="Times New Roman"/>
          <w:b w:val="0"/>
          <w:sz w:val="24"/>
          <w:szCs w:val="24"/>
        </w:rPr>
        <w:t>,</w:t>
      </w:r>
    </w:p>
    <w:p w14:paraId="2028429E" w14:textId="7D04A18F"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w:t>
      </w:r>
      <w:r w:rsidR="00C61741" w:rsidRPr="00DD47D1">
        <w:rPr>
          <w:rFonts w:ascii="Times New Roman" w:hAnsi="Times New Roman" w:cs="Times New Roman"/>
          <w:b w:val="0"/>
          <w:sz w:val="24"/>
          <w:szCs w:val="24"/>
        </w:rPr>
        <w:t>aż</w:t>
      </w:r>
      <w:r w:rsidRPr="00DD47D1">
        <w:rPr>
          <w:rFonts w:ascii="Times New Roman" w:hAnsi="Times New Roman" w:cs="Times New Roman"/>
          <w:b w:val="0"/>
          <w:sz w:val="24"/>
          <w:szCs w:val="24"/>
        </w:rPr>
        <w:t xml:space="preserve"> do uzyskania pożądanej wielkości sześcian (około 10mm </w:t>
      </w:r>
      <w:r w:rsidR="00C61741" w:rsidRPr="00DD47D1">
        <w:rPr>
          <w:rFonts w:ascii="Times New Roman" w:hAnsi="Times New Roman" w:cs="Times New Roman"/>
          <w:b w:val="0"/>
          <w:sz w:val="24"/>
          <w:szCs w:val="24"/>
        </w:rPr>
        <w:t>długość</w:t>
      </w:r>
      <w:r w:rsidRPr="00DD47D1">
        <w:rPr>
          <w:rFonts w:ascii="Times New Roman" w:hAnsi="Times New Roman" w:cs="Times New Roman"/>
          <w:b w:val="0"/>
          <w:sz w:val="24"/>
          <w:szCs w:val="24"/>
        </w:rPr>
        <w:t xml:space="preserve"> boku)</w:t>
      </w:r>
    </w:p>
    <w:p w14:paraId="4390600B" w14:textId="465219DE"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uzyskana w ten sposób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oznaczano dodatkowo symbolami numerycznymi, </w:t>
      </w:r>
      <w:r w:rsidR="00C61741" w:rsidRPr="00DD47D1">
        <w:rPr>
          <w:rFonts w:ascii="Times New Roman" w:hAnsi="Times New Roman" w:cs="Times New Roman"/>
          <w:b w:val="0"/>
          <w:sz w:val="24"/>
          <w:szCs w:val="24"/>
        </w:rPr>
        <w:t>określającymi</w:t>
      </w:r>
      <w:r w:rsidRPr="00DD47D1">
        <w:rPr>
          <w:rFonts w:ascii="Times New Roman" w:hAnsi="Times New Roman" w:cs="Times New Roman"/>
          <w:b w:val="0"/>
          <w:sz w:val="24"/>
          <w:szCs w:val="24"/>
        </w:rPr>
        <w:t xml:space="preserve"> kierunek</w:t>
      </w:r>
    </w:p>
    <w:p w14:paraId="14C16C20" w14:textId="523B5271"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w:t>
      </w:r>
      <w:r w:rsidR="00C61741" w:rsidRPr="00DD47D1">
        <w:rPr>
          <w:rFonts w:ascii="Times New Roman" w:hAnsi="Times New Roman" w:cs="Times New Roman"/>
          <w:b w:val="0"/>
          <w:sz w:val="24"/>
          <w:szCs w:val="24"/>
        </w:rPr>
        <w:t>kawałka</w:t>
      </w:r>
      <w:r w:rsidRPr="00DD47D1">
        <w:rPr>
          <w:rFonts w:ascii="Times New Roman" w:hAnsi="Times New Roman" w:cs="Times New Roman"/>
          <w:b w:val="0"/>
          <w:sz w:val="24"/>
          <w:szCs w:val="24"/>
        </w:rPr>
        <w:t xml:space="preserve"> uzyskano średnio 3 </w:t>
      </w:r>
      <w:r w:rsidR="00C61741" w:rsidRPr="00DD47D1">
        <w:rPr>
          <w:rFonts w:ascii="Times New Roman" w:hAnsi="Times New Roman" w:cs="Times New Roman"/>
          <w:b w:val="0"/>
          <w:sz w:val="24"/>
          <w:szCs w:val="24"/>
        </w:rPr>
        <w:t>sześciany</w:t>
      </w:r>
      <w:r w:rsidRPr="00DD47D1">
        <w:rPr>
          <w:rFonts w:ascii="Times New Roman" w:hAnsi="Times New Roman" w:cs="Times New Roman"/>
          <w:b w:val="0"/>
          <w:sz w:val="24"/>
          <w:szCs w:val="24"/>
        </w:rPr>
        <w:t xml:space="preserve"> </w:t>
      </w:r>
    </w:p>
    <w:p w14:paraId="5B5DD134" w14:textId="6CAB3108"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sześciany umieszczono w </w:t>
      </w:r>
      <w:r w:rsidR="00C61741" w:rsidRPr="00DD47D1">
        <w:rPr>
          <w:rFonts w:ascii="Times New Roman" w:hAnsi="Times New Roman" w:cs="Times New Roman"/>
          <w:b w:val="0"/>
          <w:sz w:val="24"/>
          <w:szCs w:val="24"/>
        </w:rPr>
        <w:t>płynie</w:t>
      </w:r>
      <w:r w:rsidRPr="00DD47D1">
        <w:rPr>
          <w:rFonts w:ascii="Times New Roman" w:hAnsi="Times New Roman" w:cs="Times New Roman"/>
          <w:b w:val="0"/>
          <w:sz w:val="24"/>
          <w:szCs w:val="24"/>
        </w:rPr>
        <w:t xml:space="preserve"> Lugola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68BA1009"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były początkowo </w:t>
      </w:r>
      <w:r w:rsidRPr="00DD47D1">
        <w:rPr>
          <w:rFonts w:ascii="Times New Roman" w:hAnsi="Times New Roman" w:cs="Times New Roman"/>
          <w:b w:val="0"/>
          <w:sz w:val="24"/>
          <w:szCs w:val="24"/>
        </w:rPr>
        <w:t>ściskane</w:t>
      </w:r>
      <w:r w:rsidR="00103F66" w:rsidRPr="00DD47D1">
        <w:rPr>
          <w:rFonts w:ascii="Times New Roman" w:hAnsi="Times New Roman" w:cs="Times New Roman"/>
          <w:b w:val="0"/>
          <w:sz w:val="24"/>
          <w:szCs w:val="24"/>
        </w:rPr>
        <w:t xml:space="preserve"> cyklicznie (10 cykli, później zmniejszono do 8 cykli)  - </w:t>
      </w:r>
      <w:r w:rsidRPr="00DD47D1">
        <w:rPr>
          <w:rFonts w:ascii="Times New Roman" w:hAnsi="Times New Roman" w:cs="Times New Roman"/>
          <w:b w:val="0"/>
          <w:sz w:val="24"/>
          <w:szCs w:val="24"/>
        </w:rPr>
        <w:t>cykliczne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miało na celu przyzwyczajenie </w:t>
      </w:r>
      <w:r w:rsidRPr="00DD47D1">
        <w:rPr>
          <w:rFonts w:ascii="Times New Roman" w:hAnsi="Times New Roman" w:cs="Times New Roman"/>
          <w:b w:val="0"/>
          <w:sz w:val="24"/>
          <w:szCs w:val="24"/>
        </w:rPr>
        <w:t>materiału</w:t>
      </w:r>
      <w:r w:rsidR="00103F66" w:rsidRPr="00DD47D1">
        <w:rPr>
          <w:rFonts w:ascii="Times New Roman" w:hAnsi="Times New Roman" w:cs="Times New Roman"/>
          <w:b w:val="0"/>
          <w:sz w:val="24"/>
          <w:szCs w:val="24"/>
        </w:rPr>
        <w:t xml:space="preserve"> do procedury, by otrzymane rezultaty były jak najbliższe rzeczywistym warunkom w jakich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są</w:t>
      </w:r>
      <w:r w:rsidR="00103F66" w:rsidRPr="00DD47D1">
        <w:rPr>
          <w:rFonts w:ascii="Times New Roman" w:hAnsi="Times New Roman" w:cs="Times New Roman"/>
          <w:b w:val="0"/>
          <w:sz w:val="24"/>
          <w:szCs w:val="24"/>
        </w:rPr>
        <w:t xml:space="preserve"> narażone, na wszelkiego rodzaju nacisk</w:t>
      </w:r>
    </w:p>
    <w:p w14:paraId="148C9EED" w14:textId="425597D8"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wykonywano następnie </w:t>
      </w:r>
      <w:r w:rsidR="00C61741" w:rsidRPr="00DD47D1">
        <w:rPr>
          <w:rFonts w:ascii="Times New Roman" w:hAnsi="Times New Roman" w:cs="Times New Roman"/>
          <w:b w:val="0"/>
          <w:sz w:val="24"/>
          <w:szCs w:val="24"/>
        </w:rPr>
        <w:t>ściskanie</w:t>
      </w:r>
      <w:r w:rsidRPr="00DD47D1">
        <w:rPr>
          <w:rFonts w:ascii="Times New Roman" w:hAnsi="Times New Roman" w:cs="Times New Roman"/>
          <w:b w:val="0"/>
          <w:sz w:val="24"/>
          <w:szCs w:val="24"/>
        </w:rPr>
        <w:t xml:space="preserve"> odpowiednio do 1, 2 i 3% początkowej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boku kosteczki, po każdym </w:t>
      </w:r>
      <w:r w:rsidR="00C61741" w:rsidRPr="00DD47D1">
        <w:rPr>
          <w:rFonts w:ascii="Times New Roman" w:hAnsi="Times New Roman" w:cs="Times New Roman"/>
          <w:b w:val="0"/>
          <w:sz w:val="24"/>
          <w:szCs w:val="24"/>
        </w:rPr>
        <w:t>ściskaniu</w:t>
      </w:r>
      <w:r w:rsidRPr="00DD47D1">
        <w:rPr>
          <w:rFonts w:ascii="Times New Roman" w:hAnsi="Times New Roman" w:cs="Times New Roman"/>
          <w:b w:val="0"/>
          <w:sz w:val="24"/>
          <w:szCs w:val="24"/>
        </w:rPr>
        <w:t xml:space="preserve"> do odpowiedniego procentu pozostawiono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do </w:t>
      </w:r>
      <w:r w:rsidR="00C61741" w:rsidRPr="00DD47D1">
        <w:rPr>
          <w:rFonts w:ascii="Times New Roman" w:hAnsi="Times New Roman" w:cs="Times New Roman"/>
          <w:b w:val="0"/>
          <w:sz w:val="24"/>
          <w:szCs w:val="24"/>
        </w:rPr>
        <w:t>relaksacji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 xml:space="preserve">, by nie zaburzyć </w:t>
      </w:r>
      <w:r w:rsidR="00C61741" w:rsidRPr="00DD47D1">
        <w:rPr>
          <w:rFonts w:ascii="Times New Roman" w:hAnsi="Times New Roman" w:cs="Times New Roman"/>
          <w:b w:val="0"/>
          <w:sz w:val="24"/>
          <w:szCs w:val="24"/>
        </w:rPr>
        <w:t>pomiarów</w:t>
      </w:r>
    </w:p>
    <w:p w14:paraId="71B9B2DA" w14:textId="24F35EEB"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 ten sposób wykresy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zmiany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oraz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czasu – interesująca nas </w:t>
      </w:r>
      <w:r w:rsidR="00C61741" w:rsidRPr="00DD47D1">
        <w:rPr>
          <w:rFonts w:ascii="Times New Roman" w:hAnsi="Times New Roman" w:cs="Times New Roman"/>
          <w:b w:val="0"/>
          <w:sz w:val="24"/>
          <w:szCs w:val="24"/>
        </w:rPr>
        <w:t>zależność</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została wykorzystana później do wyznaczenia </w:t>
      </w:r>
      <w:r w:rsidR="00C61741"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w:t>
      </w:r>
    </w:p>
    <w:p w14:paraId="7C0F3D58" w14:textId="31121A0D"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ściskano</w:t>
      </w:r>
      <w:r w:rsidR="00103F66" w:rsidRPr="00DD47D1">
        <w:rPr>
          <w:rFonts w:ascii="Times New Roman" w:hAnsi="Times New Roman" w:cs="Times New Roman"/>
          <w:b w:val="0"/>
          <w:sz w:val="24"/>
          <w:szCs w:val="24"/>
        </w:rPr>
        <w:t xml:space="preserve"> w specjalnej maszynie w każdym z 3 </w:t>
      </w:r>
      <w:r w:rsidRPr="00DD47D1">
        <w:rPr>
          <w:rFonts w:ascii="Times New Roman" w:hAnsi="Times New Roman" w:cs="Times New Roman"/>
          <w:b w:val="0"/>
          <w:sz w:val="24"/>
          <w:szCs w:val="24"/>
        </w:rPr>
        <w:t>kierunków</w:t>
      </w:r>
      <w:r w:rsidR="00103F66" w:rsidRPr="00DD47D1">
        <w:rPr>
          <w:rFonts w:ascii="Times New Roman" w:hAnsi="Times New Roman" w:cs="Times New Roman"/>
          <w:b w:val="0"/>
          <w:sz w:val="24"/>
          <w:szCs w:val="24"/>
        </w:rPr>
        <w:t xml:space="preserve">, nie </w:t>
      </w:r>
      <w:r w:rsidRPr="00DD47D1">
        <w:rPr>
          <w:rFonts w:ascii="Times New Roman" w:hAnsi="Times New Roman" w:cs="Times New Roman"/>
          <w:b w:val="0"/>
          <w:sz w:val="24"/>
          <w:szCs w:val="24"/>
        </w:rPr>
        <w:t>wykonywało</w:t>
      </w:r>
      <w:r w:rsidR="00103F66" w:rsidRPr="00DD47D1">
        <w:rPr>
          <w:rFonts w:ascii="Times New Roman" w:hAnsi="Times New Roman" w:cs="Times New Roman"/>
          <w:b w:val="0"/>
          <w:sz w:val="24"/>
          <w:szCs w:val="24"/>
        </w:rPr>
        <w:t xml:space="preserve"> się to automatycznie, za każdym razem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należało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przekręcić</w:t>
      </w:r>
    </w:p>
    <w:p w14:paraId="00A0C258" w14:textId="6A4A0876"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pojedynczy pomiar </w:t>
      </w:r>
      <w:r w:rsidR="00C61741" w:rsidRPr="00DD47D1">
        <w:rPr>
          <w:rFonts w:ascii="Times New Roman" w:hAnsi="Times New Roman" w:cs="Times New Roman"/>
          <w:b w:val="0"/>
          <w:sz w:val="24"/>
          <w:szCs w:val="24"/>
        </w:rPr>
        <w:t>trwał</w:t>
      </w:r>
      <w:r w:rsidRPr="00DD47D1">
        <w:rPr>
          <w:rFonts w:ascii="Times New Roman" w:hAnsi="Times New Roman" w:cs="Times New Roman"/>
          <w:b w:val="0"/>
          <w:sz w:val="24"/>
          <w:szCs w:val="24"/>
        </w:rPr>
        <w:t xml:space="preserve">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0B6BE386"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Ustalenie liczby projekcji – im więcej projekcji tym lepsza rozdzielczość, ale </w:t>
      </w:r>
      <w:r w:rsidR="00E61B1A" w:rsidRPr="00DD47D1">
        <w:rPr>
          <w:rFonts w:ascii="Times New Roman" w:hAnsi="Times New Roman" w:cs="Times New Roman"/>
          <w:b w:val="0"/>
          <w:sz w:val="24"/>
          <w:szCs w:val="24"/>
        </w:rPr>
        <w:t>dłuższy</w:t>
      </w:r>
      <w:r w:rsidRPr="00DD47D1">
        <w:rPr>
          <w:rFonts w:ascii="Times New Roman" w:hAnsi="Times New Roman" w:cs="Times New Roman"/>
          <w:b w:val="0"/>
          <w:sz w:val="24"/>
          <w:szCs w:val="24"/>
        </w:rPr>
        <w:t xml:space="preserve">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5050A3AF"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Adjustowanie </w:t>
      </w:r>
      <w:r w:rsidR="00E61B1A" w:rsidRPr="00DD47D1">
        <w:rPr>
          <w:rFonts w:ascii="Times New Roman" w:hAnsi="Times New Roman" w:cs="Times New Roman"/>
          <w:b w:val="0"/>
          <w:sz w:val="24"/>
          <w:szCs w:val="24"/>
        </w:rPr>
        <w:t>włókna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65CB29E2"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Kalibracja wzmocnienia dla </w:t>
      </w:r>
      <w:r w:rsidR="00E61B1A" w:rsidRPr="00DD47D1">
        <w:rPr>
          <w:rFonts w:ascii="Times New Roman" w:hAnsi="Times New Roman" w:cs="Times New Roman"/>
          <w:b w:val="0"/>
          <w:sz w:val="24"/>
          <w:szCs w:val="24"/>
        </w:rPr>
        <w:t>różnych</w:t>
      </w:r>
      <w:r w:rsidRPr="00DD47D1">
        <w:rPr>
          <w:rFonts w:ascii="Times New Roman" w:hAnsi="Times New Roman" w:cs="Times New Roman"/>
          <w:b w:val="0"/>
          <w:sz w:val="24"/>
          <w:szCs w:val="24"/>
        </w:rPr>
        <w:t xml:space="preserve"> </w:t>
      </w:r>
      <w:r w:rsidR="00E61B1A" w:rsidRPr="00DD47D1">
        <w:rPr>
          <w:rFonts w:ascii="Times New Roman" w:hAnsi="Times New Roman" w:cs="Times New Roman"/>
          <w:b w:val="0"/>
          <w:sz w:val="24"/>
          <w:szCs w:val="24"/>
        </w:rPr>
        <w:t>prądów</w:t>
      </w:r>
      <w:r w:rsidRPr="00DD47D1">
        <w:rPr>
          <w:rFonts w:ascii="Times New Roman" w:hAnsi="Times New Roman" w:cs="Times New Roman"/>
          <w:b w:val="0"/>
          <w:sz w:val="24"/>
          <w:szCs w:val="24"/>
        </w:rPr>
        <w:t xml:space="preserve">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AA8309"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Otrzymano serie około 1600 </w:t>
      </w:r>
      <w:r w:rsidR="00A3767F" w:rsidRPr="00DD47D1">
        <w:rPr>
          <w:rFonts w:ascii="Times New Roman" w:hAnsi="Times New Roman" w:cs="Times New Roman"/>
          <w:b w:val="0"/>
          <w:sz w:val="24"/>
          <w:szCs w:val="24"/>
        </w:rPr>
        <w:t>zdjęć</w:t>
      </w:r>
      <w:r w:rsidRPr="00DD47D1">
        <w:rPr>
          <w:rFonts w:ascii="Times New Roman" w:hAnsi="Times New Roman" w:cs="Times New Roman"/>
          <w:b w:val="0"/>
          <w:sz w:val="24"/>
          <w:szCs w:val="24"/>
        </w:rPr>
        <w:t xml:space="preserve"> z mikrotomografu kostki w każdym kierunku. W celu otrzymania interesujących nas </w:t>
      </w:r>
      <w:r w:rsidR="00A3767F"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Pr="00DD47D1">
        <w:rPr>
          <w:rFonts w:ascii="Times New Roman" w:hAnsi="Times New Roman" w:cs="Times New Roman"/>
          <w:b w:val="0"/>
          <w:sz w:val="24"/>
          <w:szCs w:val="24"/>
        </w:rPr>
        <w:t xml:space="preserve"> rozpocząć od wyznaczenia </w:t>
      </w:r>
      <w:r w:rsidR="00A3767F"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dla każdego kierunku, każdej kostki. Problem z uzyskaniem satysfakcjonujących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pojawia się już na samym początku. Wynika to z faktu, ze aby wyznaczyć </w:t>
      </w:r>
      <w:r w:rsidR="00A3767F" w:rsidRPr="00DD47D1">
        <w:rPr>
          <w:rFonts w:ascii="Times New Roman" w:hAnsi="Times New Roman" w:cs="Times New Roman"/>
          <w:b w:val="0"/>
          <w:sz w:val="24"/>
          <w:szCs w:val="24"/>
        </w:rPr>
        <w:t>moduł</w:t>
      </w:r>
      <w:r w:rsidR="00A3767F">
        <w:rPr>
          <w:rFonts w:ascii="Times New Roman" w:hAnsi="Times New Roman" w:cs="Times New Roman"/>
          <w:b w:val="0"/>
          <w:sz w:val="24"/>
          <w:szCs w:val="24"/>
        </w:rPr>
        <w:t xml:space="preserve"> younga należy siłę</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działającą</w:t>
      </w:r>
      <w:r w:rsidRPr="00DD47D1">
        <w:rPr>
          <w:rFonts w:ascii="Times New Roman" w:hAnsi="Times New Roman" w:cs="Times New Roman"/>
          <w:b w:val="0"/>
          <w:sz w:val="24"/>
          <w:szCs w:val="24"/>
        </w:rPr>
        <w:t xml:space="preserve"> na </w:t>
      </w:r>
      <w:r w:rsidR="00A3767F"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podzielić przez jej pole powierzchni, co nie jest trywialnym zadaniem. Jak już wiadomo, </w:t>
      </w:r>
      <w:r w:rsidR="00A3767F"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jest porowata. W </w:t>
      </w:r>
      <w:r w:rsidR="00A3767F"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rodzaju (zbita 5-30%, </w:t>
      </w:r>
      <w:r w:rsidR="00A3767F" w:rsidRPr="00DD47D1">
        <w:rPr>
          <w:rFonts w:ascii="Times New Roman" w:hAnsi="Times New Roman" w:cs="Times New Roman"/>
          <w:b w:val="0"/>
          <w:sz w:val="24"/>
          <w:szCs w:val="24"/>
        </w:rPr>
        <w:t>gąbczasta</w:t>
      </w:r>
      <w:r w:rsidRPr="00DD47D1">
        <w:rPr>
          <w:rFonts w:ascii="Times New Roman" w:hAnsi="Times New Roman" w:cs="Times New Roman"/>
          <w:b w:val="0"/>
          <w:sz w:val="24"/>
          <w:szCs w:val="24"/>
        </w:rPr>
        <w:t xml:space="preserve"> 30-70%) porowatość ta ma </w:t>
      </w:r>
      <w:r w:rsidR="00A3767F" w:rsidRPr="00DD47D1">
        <w:rPr>
          <w:rFonts w:ascii="Times New Roman" w:hAnsi="Times New Roman" w:cs="Times New Roman"/>
          <w:b w:val="0"/>
          <w:sz w:val="24"/>
          <w:szCs w:val="24"/>
        </w:rPr>
        <w:t>różne</w:t>
      </w:r>
      <w:r w:rsidRPr="00DD47D1">
        <w:rPr>
          <w:rFonts w:ascii="Times New Roman" w:hAnsi="Times New Roman" w:cs="Times New Roman"/>
          <w:b w:val="0"/>
          <w:sz w:val="24"/>
          <w:szCs w:val="24"/>
        </w:rPr>
        <w:t xml:space="preserve"> wartości. W celu uzyskania jak najdokładniejszych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00A3767F">
        <w:rPr>
          <w:rFonts w:ascii="Times New Roman" w:hAnsi="Times New Roman" w:cs="Times New Roman"/>
          <w:b w:val="0"/>
          <w:sz w:val="24"/>
          <w:szCs w:val="24"/>
        </w:rPr>
        <w:t xml:space="preserve"> wię</w:t>
      </w:r>
      <w:r w:rsidRPr="00DD47D1">
        <w:rPr>
          <w:rFonts w:ascii="Times New Roman" w:hAnsi="Times New Roman" w:cs="Times New Roman"/>
          <w:b w:val="0"/>
          <w:sz w:val="24"/>
          <w:szCs w:val="24"/>
        </w:rPr>
        <w:t xml:space="preserve">c wziąć pod uwagę ten fakt. W tym celu przygotowano makro w ImageJ, które na podstawie jednej kostki </w:t>
      </w:r>
      <w:r w:rsidR="00A3767F"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dokładnie te sama procedurę dla innych </w:t>
      </w:r>
      <w:r w:rsidR="00A3767F" w:rsidRPr="00DD47D1">
        <w:rPr>
          <w:rFonts w:ascii="Times New Roman" w:hAnsi="Times New Roman" w:cs="Times New Roman"/>
          <w:b w:val="0"/>
          <w:sz w:val="24"/>
          <w:szCs w:val="24"/>
        </w:rPr>
        <w:t>ułatwiając</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obróbkę</w:t>
      </w:r>
      <w:r w:rsidRPr="00DD47D1">
        <w:rPr>
          <w:rFonts w:ascii="Times New Roman" w:hAnsi="Times New Roman" w:cs="Times New Roman"/>
          <w:b w:val="0"/>
          <w:sz w:val="24"/>
          <w:szCs w:val="24"/>
        </w:rPr>
        <w:t>.</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29F3FDF6"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Otwierało</w:t>
      </w:r>
      <w:r w:rsidR="00103F66" w:rsidRPr="00DD47D1">
        <w:rPr>
          <w:rFonts w:ascii="Times New Roman" w:hAnsi="Times New Roman" w:cs="Times New Roman"/>
          <w:b w:val="0"/>
          <w:sz w:val="24"/>
          <w:szCs w:val="24"/>
        </w:rPr>
        <w:t xml:space="preserve">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1E29E834" w:rsidR="00103F66" w:rsidRPr="00DD47D1" w:rsidRDefault="002108A0" w:rsidP="00103F66">
      <w:pPr>
        <w:pStyle w:val="Heading1"/>
        <w:ind w:left="720"/>
        <w:jc w:val="both"/>
        <w:rPr>
          <w:rFonts w:ascii="Times New Roman" w:hAnsi="Times New Roman" w:cs="Times New Roman"/>
          <w:b w:val="0"/>
          <w:sz w:val="24"/>
          <w:szCs w:val="24"/>
        </w:rPr>
      </w:pPr>
      <w:r>
        <w:rPr>
          <w:rFonts w:ascii="Times New Roman" w:hAnsi="Times New Roman" w:cs="Times New Roman"/>
          <w:b w:val="0"/>
          <w:sz w:val="24"/>
          <w:szCs w:val="24"/>
        </w:rPr>
        <w:t>Wykonywał</w:t>
      </w:r>
      <w:r w:rsidR="00103F66" w:rsidRPr="00DD47D1">
        <w:rPr>
          <w:rFonts w:ascii="Times New Roman" w:hAnsi="Times New Roman" w:cs="Times New Roman"/>
          <w:b w:val="0"/>
          <w:sz w:val="24"/>
          <w:szCs w:val="24"/>
        </w:rPr>
        <w:t>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09108E2C"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wybraniu odpowiedniego kata i upewnieniu się, ze wszystkie obrazy </w:t>
      </w:r>
      <w:r w:rsidR="00712A4A"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odpowiednio odwrócone, ponownie </w:t>
      </w:r>
      <w:r w:rsidR="00712A4A"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cropowanie, tym razem </w:t>
      </w:r>
      <w:r w:rsidR="00712A4A" w:rsidRPr="00DD47D1">
        <w:rPr>
          <w:rFonts w:ascii="Times New Roman" w:hAnsi="Times New Roman" w:cs="Times New Roman"/>
          <w:b w:val="0"/>
          <w:sz w:val="24"/>
          <w:szCs w:val="24"/>
        </w:rPr>
        <w:t>do</w:t>
      </w:r>
      <w:r w:rsidR="00712A4A">
        <w:rPr>
          <w:rFonts w:ascii="Times New Roman" w:hAnsi="Times New Roman" w:cs="Times New Roman"/>
          <w:b w:val="0"/>
          <w:sz w:val="24"/>
          <w:szCs w:val="24"/>
        </w:rPr>
        <w:t>k</w:t>
      </w:r>
      <w:r w:rsidR="00712A4A" w:rsidRPr="00DD47D1">
        <w:rPr>
          <w:rFonts w:ascii="Times New Roman" w:hAnsi="Times New Roman" w:cs="Times New Roman"/>
          <w:b w:val="0"/>
          <w:sz w:val="24"/>
          <w:szCs w:val="24"/>
        </w:rPr>
        <w:t>ładniejsze</w:t>
      </w:r>
      <w:r w:rsidRPr="00DD47D1">
        <w:rPr>
          <w:rFonts w:ascii="Times New Roman" w:hAnsi="Times New Roman" w:cs="Times New Roman"/>
          <w:b w:val="0"/>
          <w:sz w:val="24"/>
          <w:szCs w:val="24"/>
        </w:rPr>
        <w:t xml:space="preserve">, by nie było </w:t>
      </w:r>
      <w:r w:rsidR="00712A4A" w:rsidRPr="00DD47D1">
        <w:rPr>
          <w:rFonts w:ascii="Times New Roman" w:hAnsi="Times New Roman" w:cs="Times New Roman"/>
          <w:b w:val="0"/>
          <w:sz w:val="24"/>
          <w:szCs w:val="24"/>
        </w:rPr>
        <w:t>żadnych</w:t>
      </w:r>
      <w:r w:rsidRPr="00DD47D1">
        <w:rPr>
          <w:rFonts w:ascii="Times New Roman" w:hAnsi="Times New Roman" w:cs="Times New Roman"/>
          <w:b w:val="0"/>
          <w:sz w:val="24"/>
          <w:szCs w:val="24"/>
        </w:rPr>
        <w:t xml:space="preserve"> </w:t>
      </w:r>
      <w:r w:rsidR="00712A4A" w:rsidRPr="00DD47D1">
        <w:rPr>
          <w:rFonts w:ascii="Times New Roman" w:hAnsi="Times New Roman" w:cs="Times New Roman"/>
          <w:b w:val="0"/>
          <w:sz w:val="24"/>
          <w:szCs w:val="24"/>
        </w:rPr>
        <w:t>zaburzeń</w:t>
      </w:r>
      <w:r w:rsidRPr="00DD47D1">
        <w:rPr>
          <w:rFonts w:ascii="Times New Roman" w:hAnsi="Times New Roman" w:cs="Times New Roman"/>
          <w:b w:val="0"/>
          <w:sz w:val="24"/>
          <w:szCs w:val="24"/>
        </w:rPr>
        <w:t xml:space="preserve">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6F2DFB2"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wykonanie Substacku, czyli usuniecie tych </w:t>
      </w:r>
      <w:r w:rsidR="00712A4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sterty, które maja pewnie zaburzenia </w:t>
      </w:r>
      <w:r w:rsidR="00712A4A" w:rsidRPr="00DD47D1">
        <w:rPr>
          <w:rFonts w:ascii="Times New Roman" w:hAnsi="Times New Roman" w:cs="Times New Roman"/>
          <w:b w:val="0"/>
          <w:sz w:val="24"/>
          <w:szCs w:val="24"/>
        </w:rPr>
        <w:t>powstałe</w:t>
      </w:r>
      <w:r w:rsidRPr="00DD47D1">
        <w:rPr>
          <w:rFonts w:ascii="Times New Roman" w:hAnsi="Times New Roman" w:cs="Times New Roman"/>
          <w:b w:val="0"/>
          <w:sz w:val="24"/>
          <w:szCs w:val="24"/>
        </w:rPr>
        <w:t xml:space="preserve"> przez uchwyty metalowe, które </w:t>
      </w:r>
      <w:r w:rsidR="00712A4A" w:rsidRPr="00DD47D1">
        <w:rPr>
          <w:rFonts w:ascii="Times New Roman" w:hAnsi="Times New Roman" w:cs="Times New Roman"/>
          <w:b w:val="0"/>
          <w:sz w:val="24"/>
          <w:szCs w:val="24"/>
        </w:rPr>
        <w:t>tworzą</w:t>
      </w:r>
      <w:r w:rsidRPr="00DD47D1">
        <w:rPr>
          <w:rFonts w:ascii="Times New Roman" w:hAnsi="Times New Roman" w:cs="Times New Roman"/>
          <w:b w:val="0"/>
          <w:sz w:val="24"/>
          <w:szCs w:val="24"/>
        </w:rPr>
        <w:t xml:space="preserve">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06B09B5"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Następnie</w:t>
      </w:r>
      <w:r w:rsidR="00103F66" w:rsidRPr="00DD47D1">
        <w:rPr>
          <w:rFonts w:ascii="Times New Roman" w:hAnsi="Times New Roman" w:cs="Times New Roman"/>
          <w:b w:val="0"/>
          <w:sz w:val="24"/>
          <w:szCs w:val="24"/>
        </w:rPr>
        <w:t xml:space="preserv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522FD897" w:rsidR="00103F66" w:rsidRPr="00DD47D1" w:rsidRDefault="00712A4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Zmieniając</w:t>
      </w:r>
      <w:r w:rsidR="00103F66" w:rsidRPr="00DD47D1">
        <w:rPr>
          <w:rFonts w:ascii="Times New Roman" w:hAnsi="Times New Roman" w:cs="Times New Roman"/>
          <w:b w:val="0"/>
          <w:sz w:val="24"/>
          <w:szCs w:val="24"/>
        </w:rPr>
        <w:t xml:space="preserve"> depth z ilości zdjęć, które </w:t>
      </w:r>
      <w:r w:rsidRPr="00DD47D1">
        <w:rPr>
          <w:rFonts w:ascii="Times New Roman" w:hAnsi="Times New Roman" w:cs="Times New Roman"/>
          <w:b w:val="0"/>
          <w:sz w:val="24"/>
          <w:szCs w:val="24"/>
        </w:rPr>
        <w:t>pozostały</w:t>
      </w:r>
      <w:r w:rsidR="00103F66" w:rsidRPr="00DD47D1">
        <w:rPr>
          <w:rFonts w:ascii="Times New Roman" w:hAnsi="Times New Roman" w:cs="Times New Roman"/>
          <w:b w:val="0"/>
          <w:sz w:val="24"/>
          <w:szCs w:val="24"/>
        </w:rPr>
        <w:t xml:space="preserve">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3D82C496"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ustawienie tresholdu, który jest dobierany automatycznie (praktyka </w:t>
      </w:r>
      <w:r w:rsidR="00712A4A" w:rsidRPr="00DD47D1">
        <w:rPr>
          <w:rFonts w:ascii="Times New Roman" w:hAnsi="Times New Roman" w:cs="Times New Roman"/>
          <w:b w:val="0"/>
          <w:sz w:val="24"/>
          <w:szCs w:val="24"/>
        </w:rPr>
        <w:t>pokazała</w:t>
      </w:r>
      <w:r w:rsidRPr="00DD47D1">
        <w:rPr>
          <w:rFonts w:ascii="Times New Roman" w:hAnsi="Times New Roman" w:cs="Times New Roman"/>
          <w:b w:val="0"/>
          <w:sz w:val="24"/>
          <w:szCs w:val="24"/>
        </w:rPr>
        <w:t>,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370C75B8"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Otrzymujemy obraz </w:t>
      </w:r>
      <w:r w:rsidR="00712A4A" w:rsidRPr="00DD47D1">
        <w:rPr>
          <w:rFonts w:ascii="Times New Roman" w:hAnsi="Times New Roman" w:cs="Times New Roman"/>
          <w:b w:val="0"/>
          <w:sz w:val="24"/>
          <w:szCs w:val="24"/>
        </w:rPr>
        <w:t>składający</w:t>
      </w:r>
      <w:r w:rsidRPr="00DD47D1">
        <w:rPr>
          <w:rFonts w:ascii="Times New Roman" w:hAnsi="Times New Roman" w:cs="Times New Roman"/>
          <w:b w:val="0"/>
          <w:sz w:val="24"/>
          <w:szCs w:val="24"/>
        </w:rPr>
        <w:t xml:space="preserve">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5B33816D"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zauważyć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niedoskonałości</w:t>
      </w:r>
      <w:r w:rsidR="00103F66" w:rsidRPr="00DD47D1">
        <w:rPr>
          <w:rFonts w:ascii="Times New Roman" w:hAnsi="Times New Roman" w:cs="Times New Roman"/>
          <w:b w:val="0"/>
          <w:sz w:val="24"/>
          <w:szCs w:val="24"/>
        </w:rPr>
        <w:t xml:space="preserve">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44C86BAB"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 celu wyznaczenia powierzchni jaka zajmują </w:t>
      </w:r>
      <w:r w:rsidR="00712A4A"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w tym obrazie dobiera funkcje Volume Fraction z </w:t>
      </w:r>
      <w:r w:rsidR="00712A4A" w:rsidRPr="00DD47D1">
        <w:rPr>
          <w:rFonts w:ascii="Times New Roman" w:hAnsi="Times New Roman" w:cs="Times New Roman"/>
          <w:b w:val="0"/>
          <w:sz w:val="24"/>
          <w:szCs w:val="24"/>
        </w:rPr>
        <w:t>wtyczki</w:t>
      </w:r>
      <w:r w:rsidRPr="00DD47D1">
        <w:rPr>
          <w:rFonts w:ascii="Times New Roman" w:hAnsi="Times New Roman" w:cs="Times New Roman"/>
          <w:b w:val="0"/>
          <w:sz w:val="24"/>
          <w:szCs w:val="24"/>
        </w:rPr>
        <w:t xml:space="preserve"> BoneJ, która liczy ilość białych pikseli w obrazie, a także stosunek białych do </w:t>
      </w:r>
      <w:r w:rsidR="00712A4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EDBD6B0"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Volume Fraction jest dostępne w dwóch opcjach: Voxel i Surface, pomiary wykonano dla obydwu, a następnie </w:t>
      </w:r>
      <w:r w:rsidR="00712A4A" w:rsidRPr="00DD47D1">
        <w:rPr>
          <w:rFonts w:ascii="Times New Roman" w:hAnsi="Times New Roman" w:cs="Times New Roman"/>
          <w:b w:val="0"/>
          <w:sz w:val="24"/>
          <w:szCs w:val="24"/>
        </w:rPr>
        <w:t>wyciągnięto</w:t>
      </w:r>
      <w:r w:rsidRPr="00DD47D1">
        <w:rPr>
          <w:rFonts w:ascii="Times New Roman" w:hAnsi="Times New Roman" w:cs="Times New Roman"/>
          <w:b w:val="0"/>
          <w:sz w:val="24"/>
          <w:szCs w:val="24"/>
        </w:rPr>
        <w:t xml:space="preserve"> z nich </w:t>
      </w:r>
      <w:r w:rsidR="00712A4A" w:rsidRPr="00DD47D1">
        <w:rPr>
          <w:rFonts w:ascii="Times New Roman" w:hAnsi="Times New Roman" w:cs="Times New Roman"/>
          <w:b w:val="0"/>
          <w:sz w:val="24"/>
          <w:szCs w:val="24"/>
        </w:rPr>
        <w:t>średnią</w:t>
      </w:r>
      <w:r w:rsidRPr="00DD47D1">
        <w:rPr>
          <w:rFonts w:ascii="Times New Roman" w:hAnsi="Times New Roman" w:cs="Times New Roman"/>
          <w:b w:val="0"/>
          <w:sz w:val="24"/>
          <w:szCs w:val="24"/>
        </w:rPr>
        <w:t>:</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47D7ADE6"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10. Podobna procedurę wykonano dla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300-600 oraz 203-736, ponieważ planowano wykonać dla 1/3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w:t>
      </w:r>
      <w:r w:rsidR="00E4290A" w:rsidRPr="00DD47D1">
        <w:rPr>
          <w:rFonts w:ascii="Times New Roman" w:hAnsi="Times New Roman" w:cs="Times New Roman"/>
          <w:b w:val="0"/>
          <w:sz w:val="24"/>
          <w:szCs w:val="24"/>
        </w:rPr>
        <w:t>środka</w:t>
      </w:r>
      <w:r w:rsidRPr="00DD47D1">
        <w:rPr>
          <w:rFonts w:ascii="Times New Roman" w:hAnsi="Times New Roman" w:cs="Times New Roman"/>
          <w:b w:val="0"/>
          <w:sz w:val="24"/>
          <w:szCs w:val="24"/>
        </w:rPr>
        <w:t xml:space="preserve">. By przekonać się o </w:t>
      </w:r>
      <w:r w:rsidR="00E4290A" w:rsidRPr="00DD47D1">
        <w:rPr>
          <w:rFonts w:ascii="Times New Roman" w:hAnsi="Times New Roman" w:cs="Times New Roman"/>
          <w:b w:val="0"/>
          <w:sz w:val="24"/>
          <w:szCs w:val="24"/>
        </w:rPr>
        <w:t>słuszności</w:t>
      </w:r>
      <w:r w:rsidRPr="00DD47D1">
        <w:rPr>
          <w:rFonts w:ascii="Times New Roman" w:hAnsi="Times New Roman" w:cs="Times New Roman"/>
          <w:b w:val="0"/>
          <w:sz w:val="24"/>
          <w:szCs w:val="24"/>
        </w:rPr>
        <w:t xml:space="preserve"> wyboru 1/3 </w:t>
      </w:r>
      <w:r w:rsidR="00E4290A" w:rsidRPr="00DD47D1">
        <w:rPr>
          <w:rFonts w:ascii="Times New Roman" w:hAnsi="Times New Roman" w:cs="Times New Roman"/>
          <w:b w:val="0"/>
          <w:sz w:val="24"/>
          <w:szCs w:val="24"/>
        </w:rPr>
        <w:t>środkowych</w:t>
      </w:r>
      <w:r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policzono ilość pikseli dla 1/3 z </w:t>
      </w:r>
      <w:r w:rsidR="00E4290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 xml:space="preserve"> (1600), a także dla 1/3 po odrzuceniu tych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0A79C435"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w:t>
      </w:r>
      <w:r w:rsidR="00E4290A" w:rsidRPr="00DD47D1">
        <w:rPr>
          <w:rFonts w:ascii="Times New Roman" w:hAnsi="Times New Roman" w:cs="Times New Roman"/>
          <w:b w:val="0"/>
          <w:sz w:val="24"/>
          <w:szCs w:val="24"/>
        </w:rPr>
        <w:t>zależność</w:t>
      </w:r>
      <w:r w:rsidR="0082016A"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siły</w:t>
      </w:r>
      <w:r w:rsidR="0082016A" w:rsidRPr="00DD47D1">
        <w:rPr>
          <w:rFonts w:ascii="Times New Roman" w:hAnsi="Times New Roman" w:cs="Times New Roman"/>
          <w:b w:val="0"/>
          <w:sz w:val="24"/>
          <w:szCs w:val="24"/>
        </w:rPr>
        <w:t xml:space="preserve">,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 xml:space="preserve">odkształcenia, wyrażonego w mm. Jest to pierwszy krok do wyznaczenia </w:t>
      </w:r>
      <w:r w:rsidR="00E4290A"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a następnie innych stalych niezbędnych do zbadania wszelkich właściwości </w:t>
      </w:r>
      <w:r w:rsidR="00E4290A"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3427E4A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Zawierał</w:t>
      </w:r>
      <w:r w:rsidR="00103F66" w:rsidRPr="00DD47D1">
        <w:rPr>
          <w:rFonts w:ascii="Times New Roman" w:hAnsi="Times New Roman" w:cs="Times New Roman"/>
          <w:b w:val="0"/>
          <w:sz w:val="24"/>
          <w:szCs w:val="24"/>
        </w:rPr>
        <w:t xml:space="preserve"> on miedzy innymi informacje o dacie i godzinie wykonania pomiaru, o </w:t>
      </w:r>
      <w:r w:rsidRPr="00DD47D1">
        <w:rPr>
          <w:rFonts w:ascii="Times New Roman" w:hAnsi="Times New Roman" w:cs="Times New Roman"/>
          <w:b w:val="0"/>
          <w:sz w:val="24"/>
          <w:szCs w:val="24"/>
        </w:rPr>
        <w:t>długości</w:t>
      </w:r>
      <w:r w:rsidR="00103F66" w:rsidRPr="00DD47D1">
        <w:rPr>
          <w:rFonts w:ascii="Times New Roman" w:hAnsi="Times New Roman" w:cs="Times New Roman"/>
          <w:b w:val="0"/>
          <w:sz w:val="24"/>
          <w:szCs w:val="24"/>
        </w:rPr>
        <w:t xml:space="preserve">, wysokości i szerokości kostki, o czasie próbkowania, o czasie trwania pomiaru, maksymalnym odkształceniu, a także serie około 5000 </w:t>
      </w:r>
      <w:r w:rsidRPr="00DD47D1">
        <w:rPr>
          <w:rFonts w:ascii="Times New Roman" w:hAnsi="Times New Roman" w:cs="Times New Roman"/>
          <w:b w:val="0"/>
          <w:sz w:val="24"/>
          <w:szCs w:val="24"/>
        </w:rPr>
        <w:t>punktów</w:t>
      </w:r>
      <w:r w:rsidR="00103F66" w:rsidRPr="00DD47D1">
        <w:rPr>
          <w:rFonts w:ascii="Times New Roman" w:hAnsi="Times New Roman" w:cs="Times New Roman"/>
          <w:b w:val="0"/>
          <w:sz w:val="24"/>
          <w:szCs w:val="24"/>
        </w:rPr>
        <w:t xml:space="preserve">, których wyznaczone wartości to: odkształcenie, </w:t>
      </w:r>
      <w:r w:rsidRPr="00DD47D1">
        <w:rPr>
          <w:rFonts w:ascii="Times New Roman" w:hAnsi="Times New Roman" w:cs="Times New Roman"/>
          <w:b w:val="0"/>
          <w:sz w:val="24"/>
          <w:szCs w:val="24"/>
        </w:rPr>
        <w:t>siła</w:t>
      </w:r>
      <w:r w:rsidR="00103F66" w:rsidRPr="00DD47D1">
        <w:rPr>
          <w:rFonts w:ascii="Times New Roman" w:hAnsi="Times New Roman" w:cs="Times New Roman"/>
          <w:b w:val="0"/>
          <w:sz w:val="24"/>
          <w:szCs w:val="24"/>
        </w:rPr>
        <w:t>,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1C5C4889"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Posiadając</w:t>
      </w:r>
      <w:r w:rsidR="00103F66" w:rsidRPr="00DD47D1">
        <w:rPr>
          <w:rFonts w:ascii="Times New Roman" w:hAnsi="Times New Roman" w:cs="Times New Roman"/>
          <w:b w:val="0"/>
          <w:sz w:val="24"/>
          <w:szCs w:val="24"/>
        </w:rPr>
        <w:t xml:space="preserve"> tak </w:t>
      </w:r>
      <w:r w:rsidRPr="00DD47D1">
        <w:rPr>
          <w:rFonts w:ascii="Times New Roman" w:hAnsi="Times New Roman" w:cs="Times New Roman"/>
          <w:b w:val="0"/>
          <w:sz w:val="24"/>
          <w:szCs w:val="24"/>
        </w:rPr>
        <w:t>dużą</w:t>
      </w:r>
      <w:r w:rsidR="00103F66" w:rsidRPr="00DD47D1">
        <w:rPr>
          <w:rFonts w:ascii="Times New Roman" w:hAnsi="Times New Roman" w:cs="Times New Roman"/>
          <w:b w:val="0"/>
          <w:sz w:val="24"/>
          <w:szCs w:val="24"/>
        </w:rPr>
        <w:t xml:space="preserve"> ilość punktów pomiarowych </w:t>
      </w:r>
      <w:r w:rsidRPr="00DD47D1">
        <w:rPr>
          <w:rFonts w:ascii="Times New Roman" w:hAnsi="Times New Roman" w:cs="Times New Roman"/>
          <w:b w:val="0"/>
          <w:sz w:val="24"/>
          <w:szCs w:val="24"/>
        </w:rPr>
        <w:t>mogło</w:t>
      </w:r>
      <w:r w:rsidR="00103F66" w:rsidRPr="00DD47D1">
        <w:rPr>
          <w:rFonts w:ascii="Times New Roman" w:hAnsi="Times New Roman" w:cs="Times New Roman"/>
          <w:b w:val="0"/>
          <w:sz w:val="24"/>
          <w:szCs w:val="24"/>
        </w:rPr>
        <w:t xml:space="preserve"> by się </w:t>
      </w:r>
      <w:r w:rsidRPr="00DD47D1">
        <w:rPr>
          <w:rFonts w:ascii="Times New Roman" w:hAnsi="Times New Roman" w:cs="Times New Roman"/>
          <w:b w:val="0"/>
          <w:sz w:val="24"/>
          <w:szCs w:val="24"/>
        </w:rPr>
        <w:t>okazać</w:t>
      </w:r>
      <w:r w:rsidR="00103F66" w:rsidRPr="00DD47D1">
        <w:rPr>
          <w:rFonts w:ascii="Times New Roman" w:hAnsi="Times New Roman" w:cs="Times New Roman"/>
          <w:b w:val="0"/>
          <w:sz w:val="24"/>
          <w:szCs w:val="24"/>
        </w:rPr>
        <w:t xml:space="preserve">, ze nie wszystkie punkty sa niezbędne do wykonania kolejnego kroku, ze względu na </w:t>
      </w:r>
      <w:r w:rsidRPr="00DD47D1">
        <w:rPr>
          <w:rFonts w:ascii="Times New Roman" w:hAnsi="Times New Roman" w:cs="Times New Roman"/>
          <w:b w:val="0"/>
          <w:sz w:val="24"/>
          <w:szCs w:val="24"/>
        </w:rPr>
        <w:t>gęste</w:t>
      </w:r>
      <w:r w:rsidR="00103F66" w:rsidRPr="00DD47D1">
        <w:rPr>
          <w:rFonts w:ascii="Times New Roman" w:hAnsi="Times New Roman" w:cs="Times New Roman"/>
          <w:b w:val="0"/>
          <w:sz w:val="24"/>
          <w:szCs w:val="24"/>
        </w:rPr>
        <w:t xml:space="preserv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57B0ADF3"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w:t>
      </w:r>
      <w:r w:rsidR="00E4290A" w:rsidRPr="00DD47D1">
        <w:rPr>
          <w:rFonts w:ascii="Times New Roman" w:hAnsi="Times New Roman" w:cs="Times New Roman"/>
          <w:b w:val="0"/>
          <w:sz w:val="24"/>
          <w:szCs w:val="24"/>
        </w:rPr>
        <w:t>cały</w:t>
      </w:r>
      <w:r w:rsidRPr="00DD47D1">
        <w:rPr>
          <w:rFonts w:ascii="Times New Roman" w:hAnsi="Times New Roman" w:cs="Times New Roman"/>
          <w:b w:val="0"/>
          <w:sz w:val="24"/>
          <w:szCs w:val="24"/>
        </w:rPr>
        <w:t xml:space="preserve"> wiersz jednego punktu pomiarowego, który jest taki sam jak poprzedni w kolumnie 2 – elongation (odkształcenie), jest to usprawiedliwione faktem, ze te same wartości odkształcenia </w:t>
      </w:r>
      <w:r w:rsidR="00E4290A" w:rsidRPr="00DD47D1">
        <w:rPr>
          <w:rFonts w:ascii="Times New Roman" w:hAnsi="Times New Roman" w:cs="Times New Roman"/>
          <w:b w:val="0"/>
          <w:sz w:val="24"/>
          <w:szCs w:val="24"/>
        </w:rPr>
        <w:t>właśnie</w:t>
      </w:r>
      <w:r w:rsidRPr="00DD47D1">
        <w:rPr>
          <w:rFonts w:ascii="Times New Roman" w:hAnsi="Times New Roman" w:cs="Times New Roman"/>
          <w:b w:val="0"/>
          <w:sz w:val="24"/>
          <w:szCs w:val="24"/>
        </w:rPr>
        <w:t xml:space="preserve"> nie </w:t>
      </w:r>
      <w:r w:rsidR="00E4290A" w:rsidRPr="00DD47D1">
        <w:rPr>
          <w:rFonts w:ascii="Times New Roman" w:hAnsi="Times New Roman" w:cs="Times New Roman"/>
          <w:b w:val="0"/>
          <w:sz w:val="24"/>
          <w:szCs w:val="24"/>
        </w:rPr>
        <w:t>dadzą</w:t>
      </w:r>
      <w:r w:rsidRPr="00DD47D1">
        <w:rPr>
          <w:rFonts w:ascii="Times New Roman" w:hAnsi="Times New Roman" w:cs="Times New Roman"/>
          <w:b w:val="0"/>
          <w:sz w:val="24"/>
          <w:szCs w:val="24"/>
        </w:rPr>
        <w:t xml:space="preserve"> efektywnych </w:t>
      </w:r>
      <w:r w:rsidR="00E4290A"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po wykonaniu </w:t>
      </w:r>
      <w:r w:rsidR="00E4290A"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nacisku od stosunku odkształcenia od początkowej </w:t>
      </w:r>
      <w:r w:rsidR="00E4290A"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23CD8D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temu zabiegowi dane </w:t>
      </w:r>
      <w:r w:rsidRPr="00DD47D1">
        <w:rPr>
          <w:rFonts w:ascii="Times New Roman" w:hAnsi="Times New Roman" w:cs="Times New Roman"/>
          <w:b w:val="0"/>
          <w:sz w:val="24"/>
          <w:szCs w:val="24"/>
        </w:rPr>
        <w:t>zmniejszyły</w:t>
      </w:r>
      <w:r w:rsidR="00103F66" w:rsidRPr="00DD47D1">
        <w:rPr>
          <w:rFonts w:ascii="Times New Roman" w:hAnsi="Times New Roman" w:cs="Times New Roman"/>
          <w:b w:val="0"/>
          <w:sz w:val="24"/>
          <w:szCs w:val="24"/>
        </w:rPr>
        <w:t xml:space="preserve"> się z 5 </w:t>
      </w:r>
      <w:r w:rsidRPr="00DD47D1">
        <w:rPr>
          <w:rFonts w:ascii="Times New Roman" w:hAnsi="Times New Roman" w:cs="Times New Roman"/>
          <w:b w:val="0"/>
          <w:sz w:val="24"/>
          <w:szCs w:val="24"/>
        </w:rPr>
        <w:t>tysięcy</w:t>
      </w:r>
      <w:r w:rsidR="00103F66" w:rsidRPr="00DD47D1">
        <w:rPr>
          <w:rFonts w:ascii="Times New Roman" w:hAnsi="Times New Roman" w:cs="Times New Roman"/>
          <w:b w:val="0"/>
          <w:sz w:val="24"/>
          <w:szCs w:val="24"/>
        </w:rPr>
        <w:t xml:space="preserve"> do 500, a nachylenia, które to sa najważniejsze w całej procedurze nie </w:t>
      </w:r>
      <w:r w:rsidRPr="00DD47D1">
        <w:rPr>
          <w:rFonts w:ascii="Times New Roman" w:hAnsi="Times New Roman" w:cs="Times New Roman"/>
          <w:b w:val="0"/>
          <w:sz w:val="24"/>
          <w:szCs w:val="24"/>
        </w:rPr>
        <w:t>zmieniły</w:t>
      </w:r>
      <w:r w:rsidR="00103F66" w:rsidRPr="00DD47D1">
        <w:rPr>
          <w:rFonts w:ascii="Times New Roman" w:hAnsi="Times New Roman" w:cs="Times New Roman"/>
          <w:b w:val="0"/>
          <w:sz w:val="24"/>
          <w:szCs w:val="24"/>
        </w:rPr>
        <w:t xml:space="preserve"> się. </w:t>
      </w: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62A156C" w:rsidR="00103F66" w:rsidRPr="00DD47D1" w:rsidRDefault="00E4290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Przykładowe</w:t>
      </w:r>
      <w:r w:rsidR="00103F66" w:rsidRPr="00DD47D1">
        <w:rPr>
          <w:rFonts w:ascii="Times New Roman" w:hAnsi="Times New Roman" w:cs="Times New Roman"/>
          <w:b w:val="0"/>
          <w:sz w:val="24"/>
          <w:szCs w:val="24"/>
        </w:rPr>
        <w:t xml:space="preserve"> wykresy, przed i po </w:t>
      </w:r>
      <w:r w:rsidRPr="00DD47D1">
        <w:rPr>
          <w:rFonts w:ascii="Times New Roman" w:hAnsi="Times New Roman" w:cs="Times New Roman"/>
          <w:b w:val="0"/>
          <w:sz w:val="24"/>
          <w:szCs w:val="24"/>
        </w:rPr>
        <w:t>usunięciu</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zbędnych</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powtarzających</w:t>
      </w:r>
      <w:r w:rsidR="00103F66" w:rsidRPr="00DD47D1">
        <w:rPr>
          <w:rFonts w:ascii="Times New Roman" w:hAnsi="Times New Roman" w:cs="Times New Roman"/>
          <w:b w:val="0"/>
          <w:sz w:val="24"/>
          <w:szCs w:val="24"/>
        </w:rPr>
        <w:t xml:space="preserve"> się </w:t>
      </w:r>
      <w:r w:rsidRPr="00DD47D1">
        <w:rPr>
          <w:rFonts w:ascii="Times New Roman" w:hAnsi="Times New Roman" w:cs="Times New Roman"/>
          <w:b w:val="0"/>
          <w:sz w:val="24"/>
          <w:szCs w:val="24"/>
        </w:rPr>
        <w:t>wartości</w:t>
      </w:r>
      <w:r w:rsidR="00103F66" w:rsidRPr="00DD47D1">
        <w:rPr>
          <w:rFonts w:ascii="Times New Roman" w:hAnsi="Times New Roman" w:cs="Times New Roman"/>
          <w:b w:val="0"/>
          <w:sz w:val="24"/>
          <w:szCs w:val="24"/>
        </w:rPr>
        <w:t>:</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5">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1D1C7E7E"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Nachylenia prostych, które otrzymuje się po </w:t>
      </w:r>
      <w:r w:rsidR="00844DA4" w:rsidRPr="00DD47D1">
        <w:rPr>
          <w:rFonts w:ascii="Times New Roman" w:hAnsi="Times New Roman" w:cs="Times New Roman"/>
          <w:b w:val="0"/>
          <w:sz w:val="24"/>
          <w:szCs w:val="24"/>
        </w:rPr>
        <w:t>wycięciu</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interesujących</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fragmentów</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identyczne, można wiec z cala </w:t>
      </w:r>
      <w:r w:rsidR="00844DA4" w:rsidRPr="00DD47D1">
        <w:rPr>
          <w:rFonts w:ascii="Times New Roman" w:hAnsi="Times New Roman" w:cs="Times New Roman"/>
          <w:b w:val="0"/>
          <w:sz w:val="24"/>
          <w:szCs w:val="24"/>
        </w:rPr>
        <w:t>pewnością</w:t>
      </w:r>
      <w:r w:rsidRPr="00DD47D1">
        <w:rPr>
          <w:rFonts w:ascii="Times New Roman" w:hAnsi="Times New Roman" w:cs="Times New Roman"/>
          <w:b w:val="0"/>
          <w:sz w:val="24"/>
          <w:szCs w:val="24"/>
        </w:rPr>
        <w:t xml:space="preserve"> i </w:t>
      </w:r>
      <w:r w:rsidR="00844DA4" w:rsidRPr="00DD47D1">
        <w:rPr>
          <w:rFonts w:ascii="Times New Roman" w:hAnsi="Times New Roman" w:cs="Times New Roman"/>
          <w:b w:val="0"/>
          <w:sz w:val="24"/>
          <w:szCs w:val="24"/>
        </w:rPr>
        <w:t>słusznością</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przyjąć</w:t>
      </w:r>
      <w:r w:rsidRPr="00DD47D1">
        <w:rPr>
          <w:rFonts w:ascii="Times New Roman" w:hAnsi="Times New Roman" w:cs="Times New Roman"/>
          <w:b w:val="0"/>
          <w:sz w:val="24"/>
          <w:szCs w:val="24"/>
        </w:rPr>
        <w:t xml:space="preserve">, ze program </w:t>
      </w:r>
      <w:r w:rsidR="00844DA4" w:rsidRPr="00DD47D1">
        <w:rPr>
          <w:rFonts w:ascii="Times New Roman" w:hAnsi="Times New Roman" w:cs="Times New Roman"/>
          <w:b w:val="0"/>
          <w:sz w:val="24"/>
          <w:szCs w:val="24"/>
        </w:rPr>
        <w:t>działa</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należycie</w:t>
      </w:r>
      <w:r w:rsidRPr="00DD47D1">
        <w:rPr>
          <w:rFonts w:ascii="Times New Roman" w:hAnsi="Times New Roman" w:cs="Times New Roman"/>
          <w:b w:val="0"/>
          <w:sz w:val="24"/>
          <w:szCs w:val="24"/>
        </w:rPr>
        <w:t>.</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2ABCDA82" w:rsidR="00103F66" w:rsidRPr="00DD47D1" w:rsidRDefault="00844DA4"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początkowe</w:t>
      </w:r>
      <w:r w:rsidR="00103F66" w:rsidRPr="00DD47D1">
        <w:rPr>
          <w:rFonts w:ascii="Times New Roman" w:hAnsi="Times New Roman" w:cs="Times New Roman"/>
          <w:b w:val="0"/>
          <w:sz w:val="24"/>
          <w:szCs w:val="24"/>
        </w:rPr>
        <w:t xml:space="preserve"> cykliczne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ustabilizowało</w:t>
      </w:r>
      <w:r w:rsidR="00103F66" w:rsidRPr="00DD47D1">
        <w:rPr>
          <w:rFonts w:ascii="Times New Roman" w:hAnsi="Times New Roman" w:cs="Times New Roman"/>
          <w:b w:val="0"/>
          <w:sz w:val="24"/>
          <w:szCs w:val="24"/>
        </w:rPr>
        <w:t xml:space="preserve"> kolejne nachylenia, </w:t>
      </w: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czemu można </w:t>
      </w: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je </w:t>
      </w:r>
      <w:r w:rsidRPr="00DD47D1">
        <w:rPr>
          <w:rFonts w:ascii="Times New Roman" w:hAnsi="Times New Roman" w:cs="Times New Roman"/>
          <w:b w:val="0"/>
          <w:sz w:val="24"/>
          <w:szCs w:val="24"/>
        </w:rPr>
        <w:t>porównać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wyznaczyć</w:t>
      </w:r>
      <w:r w:rsidR="00103F66" w:rsidRPr="00DD47D1">
        <w:rPr>
          <w:rFonts w:ascii="Times New Roman" w:hAnsi="Times New Roman" w:cs="Times New Roman"/>
          <w:b w:val="0"/>
          <w:sz w:val="24"/>
          <w:szCs w:val="24"/>
        </w:rPr>
        <w:t xml:space="preserve"> </w:t>
      </w:r>
      <w:r>
        <w:rPr>
          <w:rFonts w:ascii="Times New Roman" w:hAnsi="Times New Roman" w:cs="Times New Roman"/>
          <w:b w:val="0"/>
          <w:sz w:val="24"/>
          <w:szCs w:val="24"/>
        </w:rPr>
        <w:t>średnią</w:t>
      </w:r>
      <w:r w:rsidR="00103F66" w:rsidRPr="00DD47D1">
        <w:rPr>
          <w:rFonts w:ascii="Times New Roman" w:hAnsi="Times New Roman" w:cs="Times New Roman"/>
          <w:b w:val="0"/>
          <w:sz w:val="24"/>
          <w:szCs w:val="24"/>
        </w:rPr>
        <w:t xml:space="preserve">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5021594D" w14:textId="7FE60905" w:rsidR="00B30AEC" w:rsidRPr="00B30AEC" w:rsidRDefault="00B30AEC" w:rsidP="00B30AEC">
      <w:r w:rsidRPr="00DD47D1">
        <w:object w:dxaOrig="4567" w:dyaOrig="3643" w14:anchorId="2A6BAD59">
          <v:shape id="_x0000_i1052" type="#_x0000_t75" style="width:229pt;height:182pt" o:ole="">
            <v:imagedata r:id="rId136" o:title=""/>
          </v:shape>
          <o:OLEObject Type="Embed" ProgID="SigmaPlotGraphicObject.9" ShapeID="_x0000_i1052" DrawAspect="Content" ObjectID="_1351175369" r:id="rId137"/>
        </w:objec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7BFFA8CC" w14:textId="77777777" w:rsidR="00000000" w:rsidRPr="00487631" w:rsidRDefault="00487631" w:rsidP="00487631">
      <w:pPr>
        <w:numPr>
          <w:ilvl w:val="0"/>
          <w:numId w:val="17"/>
        </w:numPr>
        <w:jc w:val="both"/>
      </w:pPr>
      <w:r w:rsidRPr="00487631">
        <w:t>„Kompendium histologii”, Tadeusz Cichocki, 2002</w:t>
      </w:r>
    </w:p>
    <w:p w14:paraId="19FB84F6" w14:textId="77777777" w:rsidR="00000000" w:rsidRPr="00487631" w:rsidRDefault="00487631" w:rsidP="00487631">
      <w:pPr>
        <w:numPr>
          <w:ilvl w:val="0"/>
          <w:numId w:val="17"/>
        </w:numPr>
        <w:jc w:val="both"/>
      </w:pPr>
      <w:r w:rsidRPr="00487631">
        <w:t>„Mechanical Testing of Bone and the Bone-Implant Interface”, Yuehuei H. An, 2000</w:t>
      </w:r>
    </w:p>
    <w:p w14:paraId="612885BE" w14:textId="77777777" w:rsidR="00000000" w:rsidRPr="00487631" w:rsidRDefault="00487631" w:rsidP="00487631">
      <w:pPr>
        <w:numPr>
          <w:ilvl w:val="0"/>
          <w:numId w:val="17"/>
        </w:numPr>
        <w:jc w:val="both"/>
      </w:pPr>
      <w:r w:rsidRPr="00487631">
        <w:t>„Dental Biomechanics” Arturo N. Natali, 2003</w:t>
      </w:r>
    </w:p>
    <w:p w14:paraId="6A9FA296" w14:textId="77777777" w:rsidR="00000000" w:rsidRPr="00487631" w:rsidRDefault="00487631" w:rsidP="00487631">
      <w:pPr>
        <w:numPr>
          <w:ilvl w:val="0"/>
          <w:numId w:val="17"/>
        </w:numPr>
        <w:jc w:val="both"/>
      </w:pPr>
      <w:r w:rsidRPr="00487631">
        <w:t>„The relationship between the mechanical anisotropy of human cortical bone tissue and its microstructure”, Alejandro A. Espinoza Orías, 2005</w:t>
      </w:r>
    </w:p>
    <w:p w14:paraId="092D4929" w14:textId="77777777" w:rsidR="00000000" w:rsidRDefault="00487631" w:rsidP="00487631">
      <w:pPr>
        <w:numPr>
          <w:ilvl w:val="0"/>
          <w:numId w:val="17"/>
        </w:numPr>
        <w:jc w:val="both"/>
      </w:pPr>
      <w:r w:rsidRPr="00487631">
        <w:t>„Elastic Modulus of trabecular bone material”, Richard B. Ashman,1988</w:t>
      </w:r>
    </w:p>
    <w:p w14:paraId="0C2D2FB1" w14:textId="77777777" w:rsidR="00000000" w:rsidRPr="00487631" w:rsidRDefault="00487631" w:rsidP="00487631">
      <w:pPr>
        <w:numPr>
          <w:ilvl w:val="0"/>
          <w:numId w:val="17"/>
        </w:numPr>
        <w:jc w:val="both"/>
      </w:pPr>
      <w:r w:rsidRPr="00487631">
        <w:rPr>
          <w:lang w:val="en-US"/>
        </w:rPr>
        <w:t>“Mathematical relationships between bone density and mechanical properties: A literature review”, Wielu autorów, 2007</w:t>
      </w:r>
    </w:p>
    <w:p w14:paraId="3C8B4E8A" w14:textId="77777777" w:rsidR="00000000" w:rsidRPr="00487631" w:rsidRDefault="00487631" w:rsidP="00487631">
      <w:pPr>
        <w:numPr>
          <w:ilvl w:val="0"/>
          <w:numId w:val="17"/>
        </w:numPr>
        <w:jc w:val="both"/>
      </w:pPr>
      <w:r w:rsidRPr="00487631">
        <w:rPr>
          <w:lang w:val="en-US"/>
        </w:rPr>
        <w:t>“Compressive axial mechanical properties of rat bone as functions of bone volume fraction, apparent density and micro-ct based mineral density”, Wielu autorów, 2009</w:t>
      </w:r>
    </w:p>
    <w:p w14:paraId="4750CCED" w14:textId="77777777" w:rsidR="00000000" w:rsidRPr="00487631" w:rsidRDefault="00487631" w:rsidP="00487631">
      <w:pPr>
        <w:numPr>
          <w:ilvl w:val="0"/>
          <w:numId w:val="17"/>
        </w:numPr>
        <w:jc w:val="both"/>
      </w:pPr>
      <w:r w:rsidRPr="00487631">
        <w:rPr>
          <w:lang w:val="en-US"/>
        </w:rPr>
        <w:t>“Critical evaluation of known bone material properties to realize anisotropic FE-simulation of the proximal femur”, Wielu autorów, 2000</w:t>
      </w:r>
    </w:p>
    <w:p w14:paraId="01D27884" w14:textId="77777777" w:rsidR="00000000" w:rsidRPr="00487631" w:rsidRDefault="00487631" w:rsidP="00487631">
      <w:pPr>
        <w:numPr>
          <w:ilvl w:val="0"/>
          <w:numId w:val="17"/>
        </w:numPr>
        <w:jc w:val="both"/>
      </w:pPr>
      <w:r w:rsidRPr="00487631">
        <w:rPr>
          <w:lang w:val="en-US"/>
        </w:rPr>
        <w:t>“On the effect of marrow in the mechanical behavior and crush response of trabecular bone”, J. Halgrin, F. Chaari, E. Markiewicz, 2011</w:t>
      </w:r>
    </w:p>
    <w:p w14:paraId="6877EE12" w14:textId="77777777" w:rsidR="00000000" w:rsidRPr="00487631" w:rsidRDefault="00487631" w:rsidP="00487631">
      <w:pPr>
        <w:numPr>
          <w:ilvl w:val="0"/>
          <w:numId w:val="17"/>
        </w:numPr>
        <w:jc w:val="both"/>
      </w:pPr>
      <w:r w:rsidRPr="00487631">
        <w:rPr>
          <w:lang w:val="en-US"/>
        </w:rPr>
        <w:t>“Wykorzystanie fal ultradźwiękowych do oceny zmian struktury kości gąbczastej” Jerzy Litniewski, 2006</w:t>
      </w:r>
    </w:p>
    <w:p w14:paraId="5BF5267E" w14:textId="77777777" w:rsidR="00000000" w:rsidRPr="00487631" w:rsidRDefault="00487631" w:rsidP="00487631">
      <w:pPr>
        <w:numPr>
          <w:ilvl w:val="0"/>
          <w:numId w:val="17"/>
        </w:numPr>
        <w:jc w:val="both"/>
      </w:pPr>
      <w:r w:rsidRPr="00487631">
        <w:rPr>
          <w:lang w:val="en-US"/>
        </w:rPr>
        <w:t>Wykład prof. dr hab. Inż Krzysztofa Wierzbanowskiego “Naprężenia I odkształcenia”</w:t>
      </w:r>
    </w:p>
    <w:p w14:paraId="66D29693" w14:textId="77777777" w:rsidR="00000000" w:rsidRPr="00487631" w:rsidRDefault="00487631" w:rsidP="00487631">
      <w:pPr>
        <w:numPr>
          <w:ilvl w:val="0"/>
          <w:numId w:val="17"/>
        </w:numPr>
        <w:jc w:val="both"/>
      </w:pPr>
      <w:hyperlink r:id="rId138" w:history="1">
        <w:r w:rsidRPr="00487631">
          <w:rPr>
            <w:rStyle w:val="Hyperlink"/>
            <w:lang w:val="en-US"/>
          </w:rPr>
          <w:t>http://www-materials.eng.cam.ac.uk/mpsite/interactive_charts/stiffness-density/</w:t>
        </w:r>
      </w:hyperlink>
      <w:hyperlink r:id="rId139" w:history="1">
        <w:r w:rsidRPr="00487631">
          <w:rPr>
            <w:rStyle w:val="Hyperlink"/>
            <w:lang w:val="en-US"/>
          </w:rPr>
          <w:t>NS6Chart.html</w:t>
        </w:r>
      </w:hyperlink>
    </w:p>
    <w:p w14:paraId="37E76756" w14:textId="77777777" w:rsidR="00000000" w:rsidRPr="00487631" w:rsidRDefault="00487631" w:rsidP="00487631">
      <w:pPr>
        <w:numPr>
          <w:ilvl w:val="0"/>
          <w:numId w:val="17"/>
        </w:numPr>
        <w:jc w:val="both"/>
      </w:pPr>
      <w:r w:rsidRPr="00487631">
        <w:rPr>
          <w:lang w:val="en-US"/>
        </w:rPr>
        <w:t>“Trabecular bone modulus-density relationships depend on anatomic site”, Elise Morgan, Harun Bayraktar, Tony Keaveny, 2003</w:t>
      </w:r>
    </w:p>
    <w:p w14:paraId="4374113A" w14:textId="77777777" w:rsidR="00000000" w:rsidRPr="00487631" w:rsidRDefault="00487631" w:rsidP="00487631">
      <w:pPr>
        <w:numPr>
          <w:ilvl w:val="0"/>
          <w:numId w:val="17"/>
        </w:numPr>
        <w:jc w:val="both"/>
      </w:pPr>
      <w:r w:rsidRPr="00487631">
        <w:rPr>
          <w:lang w:val="en-US"/>
        </w:rPr>
        <w:t>“Factors affecting the determination of the physical properites of femoral cortical bone”, Elias Sedlin &amp; Carl Hirsh, 1966</w:t>
      </w:r>
    </w:p>
    <w:p w14:paraId="340F55D8" w14:textId="66F534D1" w:rsidR="00487631" w:rsidRPr="00487631" w:rsidRDefault="00487631" w:rsidP="00487631">
      <w:pPr>
        <w:numPr>
          <w:ilvl w:val="0"/>
          <w:numId w:val="17"/>
        </w:numPr>
        <w:jc w:val="both"/>
      </w:pPr>
      <w:r>
        <w:t>„ImageJ User Guide”, Tiago Ferreira, Wayne Rasband, 2012</w:t>
      </w:r>
      <w:bookmarkStart w:id="1" w:name="_GoBack"/>
      <w:bookmarkEnd w:id="1"/>
    </w:p>
    <w:p w14:paraId="4F5778CB" w14:textId="77777777" w:rsidR="005270F8" w:rsidRPr="00DD47D1" w:rsidRDefault="005270F8" w:rsidP="00621A55">
      <w:pPr>
        <w:jc w:val="both"/>
      </w:pPr>
    </w:p>
    <w:sectPr w:rsidR="005270F8" w:rsidRPr="00DD47D1" w:rsidSect="004E6869">
      <w:footerReference w:type="default" r:id="rId140"/>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5D0683" w:rsidRDefault="005D0683" w:rsidP="00E43F6F">
      <w:r>
        <w:separator/>
      </w:r>
    </w:p>
  </w:endnote>
  <w:endnote w:type="continuationSeparator" w:id="0">
    <w:p w14:paraId="77401F87" w14:textId="77777777" w:rsidR="005D0683" w:rsidRDefault="005D0683"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5D0683" w:rsidRDefault="005D0683">
        <w:pPr>
          <w:pStyle w:val="Footer"/>
          <w:jc w:val="center"/>
        </w:pPr>
        <w:r>
          <w:fldChar w:fldCharType="begin"/>
        </w:r>
        <w:r>
          <w:instrText xml:space="preserve"> PAGE   \* MERGEFORMAT </w:instrText>
        </w:r>
        <w:r>
          <w:fldChar w:fldCharType="separate"/>
        </w:r>
        <w:r w:rsidR="00487631">
          <w:rPr>
            <w:noProof/>
          </w:rPr>
          <w:t>72</w:t>
        </w:r>
        <w:r>
          <w:rPr>
            <w:noProof/>
          </w:rPr>
          <w:fldChar w:fldCharType="end"/>
        </w:r>
      </w:p>
    </w:sdtContent>
  </w:sdt>
  <w:p w14:paraId="5F56A446" w14:textId="77777777" w:rsidR="005D0683" w:rsidRDefault="005D068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5D0683" w:rsidRDefault="005D0683" w:rsidP="00E43F6F">
      <w:r>
        <w:separator/>
      </w:r>
    </w:p>
  </w:footnote>
  <w:footnote w:type="continuationSeparator" w:id="0">
    <w:p w14:paraId="3730CED8" w14:textId="77777777" w:rsidR="005D0683" w:rsidRDefault="005D0683" w:rsidP="00E43F6F">
      <w:r>
        <w:continuationSeparator/>
      </w:r>
    </w:p>
  </w:footnote>
  <w:footnote w:id="1">
    <w:p w14:paraId="79D1BE07" w14:textId="4827532F" w:rsidR="005D0683" w:rsidRPr="009121FB" w:rsidRDefault="005D0683">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5D0683" w:rsidRDefault="005D0683">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5D0683" w:rsidRDefault="005D0683">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5D0683" w:rsidRPr="003E643F" w:rsidRDefault="005D0683"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5D0683" w:rsidRPr="001E5290" w:rsidRDefault="005D0683"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5D0683" w:rsidRPr="00C21CF6" w:rsidRDefault="005D0683"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5D0683" w:rsidRPr="004A7AF4" w:rsidRDefault="005D0683"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5D0683" w:rsidRPr="00CA182C" w:rsidRDefault="005D0683"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5D0683" w:rsidRDefault="005D0683"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5D0683" w:rsidRDefault="005D0683"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5D0683" w:rsidRPr="00510206" w:rsidRDefault="005D0683">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5D0683" w:rsidRPr="009121FB" w:rsidRDefault="005D0683">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5D0683" w:rsidRPr="00590BDF" w:rsidRDefault="005D0683">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5D0683" w:rsidRPr="00590BDF" w:rsidRDefault="005D0683">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5D0683" w:rsidRDefault="005D0683">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5D0683" w:rsidRPr="00121447" w:rsidRDefault="005D0683">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5D0683" w:rsidRPr="00121447" w:rsidRDefault="005D0683">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5D0683" w:rsidRPr="00121447" w:rsidRDefault="005D0683">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5D0683" w:rsidRDefault="005D0683">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5D0683" w:rsidRPr="00A825F5" w:rsidRDefault="005D0683">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5D0683" w:rsidRDefault="005D0683">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5D0683" w:rsidRPr="00A825F5" w:rsidRDefault="005D0683">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5D0683" w:rsidRPr="008870BF" w:rsidRDefault="005D0683">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5D0683" w:rsidRPr="008863A1" w:rsidRDefault="005D0683">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5D0683" w:rsidRDefault="005D0683">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5D0683" w:rsidRDefault="005D0683">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5D0683" w:rsidRDefault="005D0683"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3487417D" w14:textId="2B2832BD" w:rsidR="005D0683" w:rsidRPr="00267290" w:rsidRDefault="005D0683">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5D0683" w:rsidRDefault="005D0683" w:rsidP="00103F66">
      <w:pPr>
        <w:pStyle w:val="FootnoteText"/>
      </w:pPr>
      <w:r>
        <w:rPr>
          <w:rStyle w:val="FootnoteReference"/>
        </w:rPr>
        <w:footnoteRef/>
      </w:r>
      <w:r>
        <w:t xml:space="preserve"> 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13">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1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7">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8">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3"/>
  </w:num>
  <w:num w:numId="4">
    <w:abstractNumId w:val="2"/>
  </w:num>
  <w:num w:numId="5">
    <w:abstractNumId w:val="9"/>
  </w:num>
  <w:num w:numId="6">
    <w:abstractNumId w:val="15"/>
  </w:num>
  <w:num w:numId="7">
    <w:abstractNumId w:val="6"/>
  </w:num>
  <w:num w:numId="8">
    <w:abstractNumId w:val="1"/>
  </w:num>
  <w:num w:numId="9">
    <w:abstractNumId w:val="18"/>
  </w:num>
  <w:num w:numId="10">
    <w:abstractNumId w:val="11"/>
  </w:num>
  <w:num w:numId="11">
    <w:abstractNumId w:val="4"/>
  </w:num>
  <w:num w:numId="12">
    <w:abstractNumId w:val="8"/>
  </w:num>
  <w:num w:numId="13">
    <w:abstractNumId w:val="16"/>
  </w:num>
  <w:num w:numId="14">
    <w:abstractNumId w:val="10"/>
  </w:num>
  <w:num w:numId="15">
    <w:abstractNumId w:val="5"/>
  </w:num>
  <w:num w:numId="16">
    <w:abstractNumId w:val="0"/>
  </w:num>
  <w:num w:numId="17">
    <w:abstractNumId w:val="17"/>
  </w:num>
  <w:num w:numId="18">
    <w:abstractNumId w:val="12"/>
  </w:num>
  <w:num w:numId="1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439B"/>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1DB"/>
    <w:rsid w:val="00151693"/>
    <w:rsid w:val="00157B89"/>
    <w:rsid w:val="00167097"/>
    <w:rsid w:val="001708E8"/>
    <w:rsid w:val="00174D06"/>
    <w:rsid w:val="00177D5D"/>
    <w:rsid w:val="0018374B"/>
    <w:rsid w:val="00184061"/>
    <w:rsid w:val="00185BD8"/>
    <w:rsid w:val="00190614"/>
    <w:rsid w:val="00197999"/>
    <w:rsid w:val="001B0CBD"/>
    <w:rsid w:val="001B1CE9"/>
    <w:rsid w:val="001C520E"/>
    <w:rsid w:val="001C586A"/>
    <w:rsid w:val="001D090B"/>
    <w:rsid w:val="001D0EE1"/>
    <w:rsid w:val="001D16AD"/>
    <w:rsid w:val="001D6E43"/>
    <w:rsid w:val="001D70EE"/>
    <w:rsid w:val="001E1C9F"/>
    <w:rsid w:val="001E220E"/>
    <w:rsid w:val="001E2D1C"/>
    <w:rsid w:val="001E4CA4"/>
    <w:rsid w:val="001E5A1C"/>
    <w:rsid w:val="001E5AE7"/>
    <w:rsid w:val="001E5C58"/>
    <w:rsid w:val="001F6F7B"/>
    <w:rsid w:val="0020363B"/>
    <w:rsid w:val="002045A4"/>
    <w:rsid w:val="00204C75"/>
    <w:rsid w:val="0020741C"/>
    <w:rsid w:val="00207FAE"/>
    <w:rsid w:val="002108A0"/>
    <w:rsid w:val="002159A0"/>
    <w:rsid w:val="0021797B"/>
    <w:rsid w:val="00220F80"/>
    <w:rsid w:val="002228AF"/>
    <w:rsid w:val="00234CD6"/>
    <w:rsid w:val="0023676A"/>
    <w:rsid w:val="00236A3E"/>
    <w:rsid w:val="002418B2"/>
    <w:rsid w:val="0024379D"/>
    <w:rsid w:val="00247C4D"/>
    <w:rsid w:val="002504A0"/>
    <w:rsid w:val="00254B9D"/>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0895"/>
    <w:rsid w:val="00312542"/>
    <w:rsid w:val="00312BBB"/>
    <w:rsid w:val="003242FF"/>
    <w:rsid w:val="003252B9"/>
    <w:rsid w:val="00327C74"/>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2A9E"/>
    <w:rsid w:val="003A48E4"/>
    <w:rsid w:val="003B2128"/>
    <w:rsid w:val="003B7EE7"/>
    <w:rsid w:val="003C3B50"/>
    <w:rsid w:val="003D4860"/>
    <w:rsid w:val="003D65F3"/>
    <w:rsid w:val="003D68AF"/>
    <w:rsid w:val="003D7C54"/>
    <w:rsid w:val="003E3066"/>
    <w:rsid w:val="003E3B1F"/>
    <w:rsid w:val="003E413F"/>
    <w:rsid w:val="003E642C"/>
    <w:rsid w:val="003E70A2"/>
    <w:rsid w:val="003E71D7"/>
    <w:rsid w:val="003F184D"/>
    <w:rsid w:val="00403B9B"/>
    <w:rsid w:val="004056DC"/>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5A32"/>
    <w:rsid w:val="00487631"/>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D1393"/>
    <w:rsid w:val="004D1B15"/>
    <w:rsid w:val="004D480D"/>
    <w:rsid w:val="004D5261"/>
    <w:rsid w:val="004E0A43"/>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61E"/>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0683"/>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3872"/>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978E3"/>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300AF"/>
    <w:rsid w:val="0073190A"/>
    <w:rsid w:val="0073207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8DE"/>
    <w:rsid w:val="007D4D4C"/>
    <w:rsid w:val="007D75A4"/>
    <w:rsid w:val="007E01ED"/>
    <w:rsid w:val="007E0EFE"/>
    <w:rsid w:val="007E286D"/>
    <w:rsid w:val="007E5DAA"/>
    <w:rsid w:val="007F0666"/>
    <w:rsid w:val="007F0FEC"/>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547D"/>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857"/>
    <w:rsid w:val="00A06F5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61E2"/>
    <w:rsid w:val="00A70747"/>
    <w:rsid w:val="00A71A17"/>
    <w:rsid w:val="00A736BE"/>
    <w:rsid w:val="00A74FDE"/>
    <w:rsid w:val="00A75F91"/>
    <w:rsid w:val="00A80FAF"/>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C78D3"/>
    <w:rsid w:val="00AD1DCE"/>
    <w:rsid w:val="00AF38DD"/>
    <w:rsid w:val="00B05F44"/>
    <w:rsid w:val="00B1005A"/>
    <w:rsid w:val="00B1238A"/>
    <w:rsid w:val="00B1349C"/>
    <w:rsid w:val="00B152BE"/>
    <w:rsid w:val="00B154C0"/>
    <w:rsid w:val="00B160F1"/>
    <w:rsid w:val="00B16B41"/>
    <w:rsid w:val="00B21E7A"/>
    <w:rsid w:val="00B30AEC"/>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2EC9"/>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715"/>
    <w:rsid w:val="00E4044B"/>
    <w:rsid w:val="00E4290A"/>
    <w:rsid w:val="00E43F6F"/>
    <w:rsid w:val="00E52366"/>
    <w:rsid w:val="00E529F8"/>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1C"/>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08624397">
      <w:bodyDiv w:val="1"/>
      <w:marLeft w:val="0"/>
      <w:marRight w:val="0"/>
      <w:marTop w:val="0"/>
      <w:marBottom w:val="0"/>
      <w:divBdr>
        <w:top w:val="none" w:sz="0" w:space="0" w:color="auto"/>
        <w:left w:val="none" w:sz="0" w:space="0" w:color="auto"/>
        <w:bottom w:val="none" w:sz="0" w:space="0" w:color="auto"/>
        <w:right w:val="none" w:sz="0" w:space="0" w:color="auto"/>
      </w:divBdr>
      <w:divsChild>
        <w:div w:id="1041631271">
          <w:marLeft w:val="360"/>
          <w:marRight w:val="0"/>
          <w:marTop w:val="200"/>
          <w:marBottom w:val="0"/>
          <w:divBdr>
            <w:top w:val="none" w:sz="0" w:space="0" w:color="auto"/>
            <w:left w:val="none" w:sz="0" w:space="0" w:color="auto"/>
            <w:bottom w:val="none" w:sz="0" w:space="0" w:color="auto"/>
            <w:right w:val="none" w:sz="0" w:space="0" w:color="auto"/>
          </w:divBdr>
        </w:div>
        <w:div w:id="1793867796">
          <w:marLeft w:val="360"/>
          <w:marRight w:val="0"/>
          <w:marTop w:val="200"/>
          <w:marBottom w:val="0"/>
          <w:divBdr>
            <w:top w:val="none" w:sz="0" w:space="0" w:color="auto"/>
            <w:left w:val="none" w:sz="0" w:space="0" w:color="auto"/>
            <w:bottom w:val="none" w:sz="0" w:space="0" w:color="auto"/>
            <w:right w:val="none" w:sz="0" w:space="0" w:color="auto"/>
          </w:divBdr>
        </w:div>
        <w:div w:id="199435730">
          <w:marLeft w:val="360"/>
          <w:marRight w:val="0"/>
          <w:marTop w:val="200"/>
          <w:marBottom w:val="0"/>
          <w:divBdr>
            <w:top w:val="none" w:sz="0" w:space="0" w:color="auto"/>
            <w:left w:val="none" w:sz="0" w:space="0" w:color="auto"/>
            <w:bottom w:val="none" w:sz="0" w:space="0" w:color="auto"/>
            <w:right w:val="none" w:sz="0" w:space="0" w:color="auto"/>
          </w:divBdr>
        </w:div>
        <w:div w:id="2441224">
          <w:marLeft w:val="360"/>
          <w:marRight w:val="0"/>
          <w:marTop w:val="200"/>
          <w:marBottom w:val="0"/>
          <w:divBdr>
            <w:top w:val="none" w:sz="0" w:space="0" w:color="auto"/>
            <w:left w:val="none" w:sz="0" w:space="0" w:color="auto"/>
            <w:bottom w:val="none" w:sz="0" w:space="0" w:color="auto"/>
            <w:right w:val="none" w:sz="0" w:space="0" w:color="auto"/>
          </w:divBdr>
        </w:div>
      </w:divsChild>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14756253">
      <w:bodyDiv w:val="1"/>
      <w:marLeft w:val="0"/>
      <w:marRight w:val="0"/>
      <w:marTop w:val="0"/>
      <w:marBottom w:val="0"/>
      <w:divBdr>
        <w:top w:val="none" w:sz="0" w:space="0" w:color="auto"/>
        <w:left w:val="none" w:sz="0" w:space="0" w:color="auto"/>
        <w:bottom w:val="none" w:sz="0" w:space="0" w:color="auto"/>
        <w:right w:val="none" w:sz="0" w:space="0" w:color="auto"/>
      </w:divBdr>
      <w:divsChild>
        <w:div w:id="1295915448">
          <w:marLeft w:val="360"/>
          <w:marRight w:val="0"/>
          <w:marTop w:val="200"/>
          <w:marBottom w:val="0"/>
          <w:divBdr>
            <w:top w:val="none" w:sz="0" w:space="0" w:color="auto"/>
            <w:left w:val="none" w:sz="0" w:space="0" w:color="auto"/>
            <w:bottom w:val="none" w:sz="0" w:space="0" w:color="auto"/>
            <w:right w:val="none" w:sz="0" w:space="0" w:color="auto"/>
          </w:divBdr>
        </w:div>
        <w:div w:id="556628804">
          <w:marLeft w:val="360"/>
          <w:marRight w:val="0"/>
          <w:marTop w:val="200"/>
          <w:marBottom w:val="0"/>
          <w:divBdr>
            <w:top w:val="none" w:sz="0" w:space="0" w:color="auto"/>
            <w:left w:val="none" w:sz="0" w:space="0" w:color="auto"/>
            <w:bottom w:val="none" w:sz="0" w:space="0" w:color="auto"/>
            <w:right w:val="none" w:sz="0" w:space="0" w:color="auto"/>
          </w:divBdr>
        </w:div>
        <w:div w:id="1815222768">
          <w:marLeft w:val="360"/>
          <w:marRight w:val="0"/>
          <w:marTop w:val="200"/>
          <w:marBottom w:val="0"/>
          <w:divBdr>
            <w:top w:val="none" w:sz="0" w:space="0" w:color="auto"/>
            <w:left w:val="none" w:sz="0" w:space="0" w:color="auto"/>
            <w:bottom w:val="none" w:sz="0" w:space="0" w:color="auto"/>
            <w:right w:val="none" w:sz="0" w:space="0" w:color="auto"/>
          </w:divBdr>
        </w:div>
        <w:div w:id="1967931474">
          <w:marLeft w:val="360"/>
          <w:marRight w:val="0"/>
          <w:marTop w:val="200"/>
          <w:marBottom w:val="0"/>
          <w:divBdr>
            <w:top w:val="none" w:sz="0" w:space="0" w:color="auto"/>
            <w:left w:val="none" w:sz="0" w:space="0" w:color="auto"/>
            <w:bottom w:val="none" w:sz="0" w:space="0" w:color="auto"/>
            <w:right w:val="none" w:sz="0" w:space="0" w:color="auto"/>
          </w:divBdr>
        </w:div>
        <w:div w:id="176233335">
          <w:marLeft w:val="360"/>
          <w:marRight w:val="0"/>
          <w:marTop w:val="200"/>
          <w:marBottom w:val="0"/>
          <w:divBdr>
            <w:top w:val="none" w:sz="0" w:space="0" w:color="auto"/>
            <w:left w:val="none" w:sz="0" w:space="0" w:color="auto"/>
            <w:bottom w:val="none" w:sz="0" w:space="0" w:color="auto"/>
            <w:right w:val="none" w:sz="0" w:space="0" w:color="auto"/>
          </w:divBdr>
        </w:div>
      </w:divsChild>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3622582">
      <w:bodyDiv w:val="1"/>
      <w:marLeft w:val="0"/>
      <w:marRight w:val="0"/>
      <w:marTop w:val="0"/>
      <w:marBottom w:val="0"/>
      <w:divBdr>
        <w:top w:val="none" w:sz="0" w:space="0" w:color="auto"/>
        <w:left w:val="none" w:sz="0" w:space="0" w:color="auto"/>
        <w:bottom w:val="none" w:sz="0" w:space="0" w:color="auto"/>
        <w:right w:val="none" w:sz="0" w:space="0" w:color="auto"/>
      </w:divBdr>
      <w:divsChild>
        <w:div w:id="1505045176">
          <w:marLeft w:val="360"/>
          <w:marRight w:val="0"/>
          <w:marTop w:val="200"/>
          <w:marBottom w:val="0"/>
          <w:divBdr>
            <w:top w:val="none" w:sz="0" w:space="0" w:color="auto"/>
            <w:left w:val="none" w:sz="0" w:space="0" w:color="auto"/>
            <w:bottom w:val="none" w:sz="0" w:space="0" w:color="auto"/>
            <w:right w:val="none" w:sz="0" w:space="0" w:color="auto"/>
          </w:divBdr>
        </w:div>
        <w:div w:id="1860006781">
          <w:marLeft w:val="360"/>
          <w:marRight w:val="0"/>
          <w:marTop w:val="200"/>
          <w:marBottom w:val="0"/>
          <w:divBdr>
            <w:top w:val="none" w:sz="0" w:space="0" w:color="auto"/>
            <w:left w:val="none" w:sz="0" w:space="0" w:color="auto"/>
            <w:bottom w:val="none" w:sz="0" w:space="0" w:color="auto"/>
            <w:right w:val="none" w:sz="0" w:space="0" w:color="auto"/>
          </w:divBdr>
        </w:div>
        <w:div w:id="2000427114">
          <w:marLeft w:val="360"/>
          <w:marRight w:val="0"/>
          <w:marTop w:val="200"/>
          <w:marBottom w:val="0"/>
          <w:divBdr>
            <w:top w:val="none" w:sz="0" w:space="0" w:color="auto"/>
            <w:left w:val="none" w:sz="0" w:space="0" w:color="auto"/>
            <w:bottom w:val="none" w:sz="0" w:space="0" w:color="auto"/>
            <w:right w:val="none" w:sz="0" w:space="0" w:color="auto"/>
          </w:divBdr>
        </w:div>
        <w:div w:id="623390070">
          <w:marLeft w:val="360"/>
          <w:marRight w:val="0"/>
          <w:marTop w:val="200"/>
          <w:marBottom w:val="0"/>
          <w:divBdr>
            <w:top w:val="none" w:sz="0" w:space="0" w:color="auto"/>
            <w:left w:val="none" w:sz="0" w:space="0" w:color="auto"/>
            <w:bottom w:val="none" w:sz="0" w:space="0" w:color="auto"/>
            <w:right w:val="none" w:sz="0" w:space="0" w:color="auto"/>
          </w:divBdr>
        </w:div>
        <w:div w:id="473639567">
          <w:marLeft w:val="360"/>
          <w:marRight w:val="0"/>
          <w:marTop w:val="200"/>
          <w:marBottom w:val="0"/>
          <w:divBdr>
            <w:top w:val="none" w:sz="0" w:space="0" w:color="auto"/>
            <w:left w:val="none" w:sz="0" w:space="0" w:color="auto"/>
            <w:bottom w:val="none" w:sz="0" w:space="0" w:color="auto"/>
            <w:right w:val="none" w:sz="0" w:space="0" w:color="auto"/>
          </w:divBdr>
        </w:div>
      </w:divsChild>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64305421">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360"/>
          <w:marRight w:val="0"/>
          <w:marTop w:val="200"/>
          <w:marBottom w:val="0"/>
          <w:divBdr>
            <w:top w:val="none" w:sz="0" w:space="0" w:color="auto"/>
            <w:left w:val="none" w:sz="0" w:space="0" w:color="auto"/>
            <w:bottom w:val="none" w:sz="0" w:space="0" w:color="auto"/>
            <w:right w:val="none" w:sz="0" w:space="0" w:color="auto"/>
          </w:divBdr>
        </w:div>
        <w:div w:id="1213345242">
          <w:marLeft w:val="360"/>
          <w:marRight w:val="0"/>
          <w:marTop w:val="200"/>
          <w:marBottom w:val="0"/>
          <w:divBdr>
            <w:top w:val="none" w:sz="0" w:space="0" w:color="auto"/>
            <w:left w:val="none" w:sz="0" w:space="0" w:color="auto"/>
            <w:bottom w:val="none" w:sz="0" w:space="0" w:color="auto"/>
            <w:right w:val="none" w:sz="0" w:space="0" w:color="auto"/>
          </w:divBdr>
        </w:div>
        <w:div w:id="400446805">
          <w:marLeft w:val="360"/>
          <w:marRight w:val="0"/>
          <w:marTop w:val="200"/>
          <w:marBottom w:val="0"/>
          <w:divBdr>
            <w:top w:val="none" w:sz="0" w:space="0" w:color="auto"/>
            <w:left w:val="none" w:sz="0" w:space="0" w:color="auto"/>
            <w:bottom w:val="none" w:sz="0" w:space="0" w:color="auto"/>
            <w:right w:val="none" w:sz="0" w:space="0" w:color="auto"/>
          </w:divBdr>
        </w:div>
        <w:div w:id="171920653">
          <w:marLeft w:val="360"/>
          <w:marRight w:val="0"/>
          <w:marTop w:val="200"/>
          <w:marBottom w:val="0"/>
          <w:divBdr>
            <w:top w:val="none" w:sz="0" w:space="0" w:color="auto"/>
            <w:left w:val="none" w:sz="0" w:space="0" w:color="auto"/>
            <w:bottom w:val="none" w:sz="0" w:space="0" w:color="auto"/>
            <w:right w:val="none" w:sz="0" w:space="0" w:color="auto"/>
          </w:divBdr>
        </w:div>
        <w:div w:id="221599963">
          <w:marLeft w:val="360"/>
          <w:marRight w:val="0"/>
          <w:marTop w:val="200"/>
          <w:marBottom w:val="0"/>
          <w:divBdr>
            <w:top w:val="none" w:sz="0" w:space="0" w:color="auto"/>
            <w:left w:val="none" w:sz="0" w:space="0" w:color="auto"/>
            <w:bottom w:val="none" w:sz="0" w:space="0" w:color="auto"/>
            <w:right w:val="none" w:sz="0" w:space="0" w:color="auto"/>
          </w:divBdr>
        </w:div>
      </w:divsChild>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7.png"/><Relationship Id="rId121" Type="http://schemas.openxmlformats.org/officeDocument/2006/relationships/image" Target="media/image88.png"/><Relationship Id="rId122" Type="http://schemas.openxmlformats.org/officeDocument/2006/relationships/image" Target="media/image89.png"/><Relationship Id="rId123" Type="http://schemas.openxmlformats.org/officeDocument/2006/relationships/image" Target="media/image90.png"/><Relationship Id="rId124" Type="http://schemas.openxmlformats.org/officeDocument/2006/relationships/image" Target="media/image91.png"/><Relationship Id="rId125" Type="http://schemas.openxmlformats.org/officeDocument/2006/relationships/image" Target="media/image92.png"/><Relationship Id="rId126" Type="http://schemas.openxmlformats.org/officeDocument/2006/relationships/image" Target="media/image93.png"/><Relationship Id="rId127" Type="http://schemas.openxmlformats.org/officeDocument/2006/relationships/image" Target="media/image94.png"/><Relationship Id="rId128" Type="http://schemas.openxmlformats.org/officeDocument/2006/relationships/image" Target="media/image95.png"/><Relationship Id="rId129" Type="http://schemas.openxmlformats.org/officeDocument/2006/relationships/image" Target="media/image96.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g"/><Relationship Id="rId95" Type="http://schemas.openxmlformats.org/officeDocument/2006/relationships/image" Target="media/image62.png"/><Relationship Id="rId96" Type="http://schemas.openxmlformats.org/officeDocument/2006/relationships/image" Target="media/image63.jpg"/><Relationship Id="rId101" Type="http://schemas.openxmlformats.org/officeDocument/2006/relationships/image" Target="media/image68.tiff"/><Relationship Id="rId102" Type="http://schemas.openxmlformats.org/officeDocument/2006/relationships/image" Target="media/image69.tiff"/><Relationship Id="rId103" Type="http://schemas.openxmlformats.org/officeDocument/2006/relationships/image" Target="media/image70.tiff"/><Relationship Id="rId104" Type="http://schemas.openxmlformats.org/officeDocument/2006/relationships/image" Target="media/image71.tiff"/><Relationship Id="rId105" Type="http://schemas.openxmlformats.org/officeDocument/2006/relationships/image" Target="media/image72.tiff"/><Relationship Id="rId106" Type="http://schemas.openxmlformats.org/officeDocument/2006/relationships/image" Target="media/image73.png"/><Relationship Id="rId107" Type="http://schemas.openxmlformats.org/officeDocument/2006/relationships/image" Target="media/image74.png"/><Relationship Id="rId108" Type="http://schemas.openxmlformats.org/officeDocument/2006/relationships/image" Target="media/image75.png"/><Relationship Id="rId109" Type="http://schemas.openxmlformats.org/officeDocument/2006/relationships/image" Target="media/image76.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jpeg"/><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7.png"/><Relationship Id="rId131" Type="http://schemas.openxmlformats.org/officeDocument/2006/relationships/image" Target="media/image98.png"/><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emf"/><Relationship Id="rId137" Type="http://schemas.openxmlformats.org/officeDocument/2006/relationships/oleObject" Target="embeddings/oleObject1.bin"/><Relationship Id="rId138" Type="http://schemas.openxmlformats.org/officeDocument/2006/relationships/hyperlink" Target="http://www-materials.eng.cam.ac.uk/mpsite/interactive_charts/stiffness-density/NS6Chart.html" TargetMode="External"/><Relationship Id="rId139" Type="http://schemas.openxmlformats.org/officeDocument/2006/relationships/hyperlink" Target="http://www-materials.eng.cam.ac.uk/mpsite/interactive_charts/stiffness-density/NS6Chart.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image" Target="media/image86.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 Id="rId140" Type="http://schemas.openxmlformats.org/officeDocument/2006/relationships/footer" Target="footer1.xml"/><Relationship Id="rId141" Type="http://schemas.openxmlformats.org/officeDocument/2006/relationships/fontTable" Target="fontTable.xml"/><Relationship Id="rId142"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538CB-3C7C-6C4C-84BC-B9366BF1F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TotalTime>
  <Pages>72</Pages>
  <Words>9657</Words>
  <Characters>67119</Characters>
  <Application>Microsoft Macintosh Word</Application>
  <DocSecurity>0</DocSecurity>
  <Lines>1917</Lines>
  <Paragraphs>745</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76031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143</cp:revision>
  <cp:lastPrinted>2013-10-17T11:15:00Z</cp:lastPrinted>
  <dcterms:created xsi:type="dcterms:W3CDTF">2014-10-23T16:11:00Z</dcterms:created>
  <dcterms:modified xsi:type="dcterms:W3CDTF">2014-11-12T16:26:00Z</dcterms:modified>
</cp:coreProperties>
</file>